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EA759" w14:textId="77F7FB4D" w:rsidR="00FA03E4" w:rsidRDefault="00FA03E4" w:rsidP="00FA03E4">
      <w:pPr>
        <w:rPr>
          <w:rFonts w:ascii="Arial" w:hAnsi="Arial" w:cs="Arial"/>
          <w:kern w:val="32"/>
          <w:sz w:val="26"/>
          <w:szCs w:val="26"/>
          <w:u w:val="single"/>
          <w:lang w:eastAsia="pl-PL"/>
        </w:rPr>
      </w:pPr>
    </w:p>
    <w:p w14:paraId="003DBCC0" w14:textId="1BF8681A" w:rsidR="0033073B" w:rsidRPr="00FA03E4" w:rsidRDefault="0033073B" w:rsidP="00FA03E4">
      <w:pPr>
        <w:rPr>
          <w:rFonts w:ascii="Arial" w:hAnsi="Arial" w:cs="Arial"/>
          <w:b/>
          <w:bCs/>
          <w:kern w:val="32"/>
          <w:sz w:val="26"/>
          <w:szCs w:val="26"/>
          <w:u w:val="single"/>
          <w:lang w:eastAsia="pl-PL"/>
        </w:rPr>
      </w:pPr>
      <w:r w:rsidRPr="00FA03E4">
        <w:rPr>
          <w:rFonts w:ascii="Arial" w:hAnsi="Arial" w:cs="Arial"/>
          <w:b/>
          <w:bCs/>
          <w:kern w:val="32"/>
          <w:sz w:val="26"/>
          <w:szCs w:val="26"/>
          <w:u w:val="single"/>
          <w:lang w:eastAsia="pl-PL"/>
        </w:rPr>
        <w:t>Załącznik Nr 3.</w:t>
      </w:r>
      <w:r w:rsidR="006721E8">
        <w:rPr>
          <w:rFonts w:ascii="Arial" w:hAnsi="Arial" w:cs="Arial"/>
          <w:b/>
          <w:bCs/>
          <w:kern w:val="32"/>
          <w:sz w:val="26"/>
          <w:szCs w:val="26"/>
          <w:u w:val="single"/>
          <w:lang w:eastAsia="pl-PL"/>
        </w:rPr>
        <w:t>2</w:t>
      </w:r>
      <w:r w:rsidRPr="00FA03E4">
        <w:rPr>
          <w:rFonts w:ascii="Arial" w:hAnsi="Arial" w:cs="Arial"/>
          <w:b/>
          <w:bCs/>
          <w:kern w:val="32"/>
          <w:sz w:val="26"/>
          <w:szCs w:val="26"/>
          <w:u w:val="single"/>
          <w:lang w:eastAsia="pl-PL"/>
        </w:rPr>
        <w:t xml:space="preserve"> do SWZ</w:t>
      </w:r>
      <w:r w:rsidR="00FA03E4">
        <w:rPr>
          <w:rFonts w:ascii="Arial" w:hAnsi="Arial" w:cs="Arial"/>
          <w:b/>
          <w:bCs/>
          <w:kern w:val="32"/>
          <w:sz w:val="26"/>
          <w:szCs w:val="26"/>
          <w:u w:val="single"/>
          <w:lang w:eastAsia="pl-PL"/>
        </w:rPr>
        <w:t xml:space="preserve"> – L.RG.IV.271.</w:t>
      </w:r>
      <w:r w:rsidR="005C4E75">
        <w:rPr>
          <w:rFonts w:ascii="Arial" w:hAnsi="Arial" w:cs="Arial"/>
          <w:b/>
          <w:bCs/>
          <w:kern w:val="32"/>
          <w:sz w:val="26"/>
          <w:szCs w:val="26"/>
          <w:u w:val="single"/>
          <w:lang w:eastAsia="pl-PL"/>
        </w:rPr>
        <w:t>24</w:t>
      </w:r>
      <w:r w:rsidR="00FA03E4">
        <w:rPr>
          <w:rFonts w:ascii="Arial" w:hAnsi="Arial" w:cs="Arial"/>
          <w:b/>
          <w:bCs/>
          <w:kern w:val="32"/>
          <w:sz w:val="26"/>
          <w:szCs w:val="26"/>
          <w:u w:val="single"/>
          <w:lang w:eastAsia="pl-PL"/>
        </w:rPr>
        <w:t>.2026</w:t>
      </w:r>
    </w:p>
    <w:p w14:paraId="5B7ED050" w14:textId="22DEC793" w:rsidR="0033073B" w:rsidRPr="00FA03E4" w:rsidRDefault="0033073B" w:rsidP="00FA03E4">
      <w:pPr>
        <w:rPr>
          <w:rFonts w:ascii="Arial" w:hAnsi="Arial" w:cs="Arial"/>
          <w:b/>
          <w:bCs/>
          <w:kern w:val="32"/>
          <w:sz w:val="26"/>
          <w:szCs w:val="26"/>
          <w:u w:val="single"/>
          <w:lang w:eastAsia="pl-PL"/>
        </w:rPr>
      </w:pPr>
      <w:r w:rsidRPr="00FA03E4">
        <w:rPr>
          <w:rFonts w:ascii="Arial" w:hAnsi="Arial" w:cs="Arial"/>
          <w:b/>
          <w:bCs/>
          <w:kern w:val="32"/>
          <w:sz w:val="26"/>
          <w:szCs w:val="26"/>
          <w:u w:val="single"/>
          <w:lang w:eastAsia="pl-PL"/>
        </w:rPr>
        <w:t>Projektowane postanowienia umowy – cz.</w:t>
      </w:r>
      <w:r w:rsidR="006721E8">
        <w:rPr>
          <w:rFonts w:ascii="Arial" w:hAnsi="Arial" w:cs="Arial"/>
          <w:b/>
          <w:bCs/>
          <w:kern w:val="32"/>
          <w:sz w:val="26"/>
          <w:szCs w:val="26"/>
          <w:u w:val="single"/>
          <w:lang w:eastAsia="pl-PL"/>
        </w:rPr>
        <w:t>2</w:t>
      </w:r>
    </w:p>
    <w:p w14:paraId="2B0A809B" w14:textId="77777777" w:rsidR="0033073B" w:rsidRPr="0033073B" w:rsidRDefault="0033073B" w:rsidP="0033073B">
      <w:pPr>
        <w:tabs>
          <w:tab w:val="left" w:pos="360"/>
          <w:tab w:val="left" w:pos="720"/>
          <w:tab w:val="left" w:pos="1620"/>
          <w:tab w:val="left" w:pos="2160"/>
        </w:tabs>
        <w:spacing w:after="0" w:line="276" w:lineRule="auto"/>
        <w:jc w:val="right"/>
        <w:rPr>
          <w:rFonts w:ascii="Arial" w:eastAsia="Times New Roman" w:hAnsi="Arial" w:cs="Arial"/>
          <w:bCs/>
          <w:kern w:val="0"/>
          <w:sz w:val="23"/>
          <w:szCs w:val="23"/>
          <w:lang w:eastAsia="pl-PL"/>
          <w14:ligatures w14:val="none"/>
        </w:rPr>
      </w:pPr>
    </w:p>
    <w:p w14:paraId="4CF47F9E" w14:textId="77777777" w:rsidR="0033073B" w:rsidRPr="0033073B" w:rsidRDefault="0033073B" w:rsidP="0033073B">
      <w:pPr>
        <w:shd w:val="clear" w:color="auto" w:fill="FFFFFF"/>
        <w:tabs>
          <w:tab w:val="left" w:pos="0"/>
        </w:tabs>
        <w:spacing w:after="0" w:line="276" w:lineRule="auto"/>
        <w:ind w:right="1"/>
        <w:jc w:val="center"/>
        <w:rPr>
          <w:rFonts w:ascii="Arial" w:eastAsia="Times New Roman" w:hAnsi="Arial" w:cs="Arial"/>
          <w:b/>
          <w:bCs/>
          <w:color w:val="000000"/>
          <w:spacing w:val="86"/>
          <w:kern w:val="0"/>
          <w:sz w:val="28"/>
          <w:szCs w:val="28"/>
          <w:lang w:eastAsia="pl-PL"/>
          <w14:ligatures w14:val="none"/>
        </w:rPr>
      </w:pPr>
      <w:r w:rsidRPr="0033073B">
        <w:rPr>
          <w:rFonts w:ascii="Arial" w:eastAsia="Times New Roman" w:hAnsi="Arial" w:cs="Arial"/>
          <w:b/>
          <w:bCs/>
          <w:color w:val="000000"/>
          <w:spacing w:val="86"/>
          <w:kern w:val="0"/>
          <w:sz w:val="28"/>
          <w:szCs w:val="28"/>
          <w:lang w:eastAsia="pl-PL"/>
          <w14:ligatures w14:val="none"/>
        </w:rPr>
        <w:t>UMOWA Nr................</w:t>
      </w:r>
    </w:p>
    <w:p w14:paraId="5AD0AAE9" w14:textId="77777777" w:rsidR="0033073B" w:rsidRPr="0033073B" w:rsidRDefault="0033073B" w:rsidP="0033073B">
      <w:pPr>
        <w:shd w:val="clear" w:color="auto" w:fill="FFFFFF"/>
        <w:tabs>
          <w:tab w:val="left" w:pos="0"/>
        </w:tabs>
        <w:spacing w:after="0" w:line="276" w:lineRule="auto"/>
        <w:ind w:right="1"/>
        <w:jc w:val="center"/>
        <w:rPr>
          <w:rFonts w:ascii="Arial" w:eastAsia="Times New Roman" w:hAnsi="Arial" w:cs="Arial"/>
          <w:b/>
          <w:bCs/>
          <w:color w:val="000000"/>
          <w:kern w:val="0"/>
          <w:sz w:val="23"/>
          <w:szCs w:val="23"/>
          <w:lang w:eastAsia="pl-PL"/>
          <w14:ligatures w14:val="none"/>
        </w:rPr>
      </w:pPr>
    </w:p>
    <w:p w14:paraId="123996AC"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zawarta w dniu …………….. r. w Cmolasie pomiędzy Gminą Cmolas, ul. Jana Pawła II 2, 36-105 Cmolas, woj. podkarpackie z nadanym Nr NIP 814-159-15-79, Regon 690581650  reprezentowaną przez:</w:t>
      </w:r>
    </w:p>
    <w:p w14:paraId="4655F8C9"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1.</w:t>
      </w:r>
      <w:r w:rsidRPr="0033073B">
        <w:rPr>
          <w:rFonts w:ascii="Arial" w:eastAsia="Times New Roman" w:hAnsi="Arial" w:cs="Arial"/>
          <w:b/>
          <w:bCs/>
          <w:kern w:val="0"/>
          <w:sz w:val="23"/>
          <w:szCs w:val="23"/>
          <w:lang w:eastAsia="pl-PL"/>
          <w14:ligatures w14:val="none"/>
        </w:rPr>
        <w:tab/>
        <w:t>Pani Bernadetta Wolak - Posłuszny</w:t>
      </w:r>
      <w:r w:rsidRPr="0033073B">
        <w:rPr>
          <w:rFonts w:ascii="Arial" w:eastAsia="Times New Roman" w:hAnsi="Arial" w:cs="Arial"/>
          <w:b/>
          <w:bCs/>
          <w:kern w:val="0"/>
          <w:sz w:val="23"/>
          <w:szCs w:val="23"/>
          <w:lang w:eastAsia="pl-PL"/>
          <w14:ligatures w14:val="none"/>
        </w:rPr>
        <w:tab/>
        <w:t>-      Wójt Gminy Cmolas</w:t>
      </w:r>
    </w:p>
    <w:p w14:paraId="6B36089D"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zwany w dalszej części umowy </w:t>
      </w:r>
      <w:r w:rsidRPr="0033073B">
        <w:rPr>
          <w:rFonts w:ascii="Arial" w:eastAsia="Times New Roman" w:hAnsi="Arial" w:cs="Arial"/>
          <w:b/>
          <w:kern w:val="0"/>
          <w:sz w:val="23"/>
          <w:szCs w:val="23"/>
          <w:lang w:eastAsia="pl-PL"/>
          <w14:ligatures w14:val="none"/>
        </w:rPr>
        <w:t>Zamawiającym</w:t>
      </w:r>
    </w:p>
    <w:p w14:paraId="12F567D3"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b/>
          <w:bCs/>
          <w:kern w:val="0"/>
          <w:sz w:val="23"/>
          <w:szCs w:val="23"/>
          <w:lang w:eastAsia="pl-PL"/>
          <w14:ligatures w14:val="none"/>
        </w:rPr>
      </w:pPr>
      <w:r w:rsidRPr="0033073B">
        <w:rPr>
          <w:rFonts w:ascii="Arial" w:eastAsia="Times New Roman" w:hAnsi="Arial" w:cs="Arial"/>
          <w:kern w:val="0"/>
          <w:sz w:val="23"/>
          <w:szCs w:val="23"/>
          <w:lang w:eastAsia="pl-PL"/>
          <w14:ligatures w14:val="none"/>
        </w:rPr>
        <w:t>a ...........................................................................................................................................</w:t>
      </w:r>
      <w:r w:rsidRPr="0033073B">
        <w:rPr>
          <w:rFonts w:ascii="Arial" w:eastAsia="Times New Roman" w:hAnsi="Arial" w:cs="Arial"/>
          <w:b/>
          <w:bCs/>
          <w:kern w:val="0"/>
          <w:sz w:val="23"/>
          <w:szCs w:val="23"/>
          <w:lang w:eastAsia="pl-PL"/>
          <w14:ligatures w14:val="none"/>
        </w:rPr>
        <w:br/>
      </w:r>
      <w:r w:rsidRPr="0033073B">
        <w:rPr>
          <w:rFonts w:ascii="Arial" w:eastAsia="Times New Roman" w:hAnsi="Arial" w:cs="Arial"/>
          <w:kern w:val="0"/>
          <w:sz w:val="23"/>
          <w:szCs w:val="23"/>
          <w:lang w:eastAsia="pl-PL"/>
          <w14:ligatures w14:val="none"/>
        </w:rPr>
        <w:t>reprezentowaną przez:</w:t>
      </w:r>
    </w:p>
    <w:p w14:paraId="6B9CB5A2"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b/>
          <w:bCs/>
          <w:kern w:val="0"/>
          <w:sz w:val="23"/>
          <w:szCs w:val="23"/>
          <w:lang w:eastAsia="pl-PL"/>
          <w14:ligatures w14:val="none"/>
        </w:rPr>
        <w:t>1.</w:t>
      </w:r>
      <w:r w:rsidRPr="0033073B">
        <w:rPr>
          <w:rFonts w:ascii="Arial" w:eastAsia="Times New Roman" w:hAnsi="Arial" w:cs="Arial"/>
          <w:b/>
          <w:bCs/>
          <w:kern w:val="0"/>
          <w:sz w:val="23"/>
          <w:szCs w:val="23"/>
          <w:lang w:eastAsia="pl-PL"/>
          <w14:ligatures w14:val="none"/>
        </w:rPr>
        <w:tab/>
      </w:r>
      <w:r w:rsidRPr="0033073B">
        <w:rPr>
          <w:rFonts w:ascii="Arial" w:eastAsia="Times New Roman" w:hAnsi="Arial" w:cs="Arial"/>
          <w:kern w:val="0"/>
          <w:sz w:val="23"/>
          <w:szCs w:val="23"/>
          <w:lang w:eastAsia="pl-PL"/>
          <w14:ligatures w14:val="none"/>
        </w:rPr>
        <w:t>...............................................................................................................................</w:t>
      </w:r>
    </w:p>
    <w:p w14:paraId="75F0F997"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zwany w dalszej części umowy </w:t>
      </w:r>
      <w:r w:rsidRPr="0033073B">
        <w:rPr>
          <w:rFonts w:ascii="Arial" w:eastAsia="Times New Roman" w:hAnsi="Arial" w:cs="Arial"/>
          <w:b/>
          <w:kern w:val="0"/>
          <w:sz w:val="23"/>
          <w:szCs w:val="23"/>
          <w:lang w:eastAsia="pl-PL"/>
          <w14:ligatures w14:val="none"/>
        </w:rPr>
        <w:t>Wykonawcą</w:t>
      </w:r>
    </w:p>
    <w:p w14:paraId="38A40BDE"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p>
    <w:p w14:paraId="086820CA"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p>
    <w:p w14:paraId="1DBE9065" w14:textId="60B4F4D8" w:rsidR="0033073B" w:rsidRPr="00CE4463" w:rsidRDefault="0033073B" w:rsidP="00CE4463">
      <w:pPr>
        <w:widowControl w:val="0"/>
        <w:spacing w:after="0" w:line="276" w:lineRule="auto"/>
        <w:jc w:val="both"/>
        <w:rPr>
          <w:rFonts w:ascii="Arial" w:eastAsia="Times New Roman" w:hAnsi="Arial" w:cs="Arial"/>
          <w:b/>
          <w:kern w:val="0"/>
          <w:sz w:val="24"/>
          <w:szCs w:val="24"/>
          <w:lang w:eastAsia="pl-PL"/>
          <w14:ligatures w14:val="none"/>
        </w:rPr>
      </w:pPr>
      <w:r w:rsidRPr="0033073B">
        <w:rPr>
          <w:rFonts w:ascii="Arial" w:eastAsia="Times New Roman" w:hAnsi="Arial" w:cs="Arial"/>
          <w:kern w:val="0"/>
          <w:sz w:val="23"/>
          <w:szCs w:val="23"/>
          <w:lang w:eastAsia="pl-PL"/>
          <w14:ligatures w14:val="none"/>
        </w:rPr>
        <w:t xml:space="preserve">W wyniku </w:t>
      </w:r>
      <w:r w:rsidRPr="00CE4463">
        <w:rPr>
          <w:rFonts w:ascii="Arial" w:eastAsia="Times New Roman" w:hAnsi="Arial" w:cs="Arial"/>
          <w:kern w:val="0"/>
          <w:sz w:val="24"/>
          <w:szCs w:val="24"/>
          <w:lang w:eastAsia="pl-PL"/>
          <w14:ligatures w14:val="none"/>
        </w:rPr>
        <w:t>przeprowadzonego postępowania o udzielenie zamówienia publicznego w trybie podstawowym zgodnie z art. 275 pkt. 1 ustawy z dnia 11 września 2019 r. – Prawo zamówień publicznych (Dz. U.</w:t>
      </w:r>
      <w:r w:rsidR="005C4E75">
        <w:rPr>
          <w:rFonts w:ascii="Arial" w:eastAsia="Times New Roman" w:hAnsi="Arial" w:cs="Arial"/>
          <w:kern w:val="0"/>
          <w:sz w:val="24"/>
          <w:szCs w:val="24"/>
          <w:lang w:eastAsia="pl-PL"/>
          <w14:ligatures w14:val="none"/>
        </w:rPr>
        <w:t xml:space="preserve"> z</w:t>
      </w:r>
      <w:r w:rsidRPr="00CE4463">
        <w:rPr>
          <w:rFonts w:ascii="Arial" w:eastAsia="Times New Roman" w:hAnsi="Arial" w:cs="Arial"/>
          <w:kern w:val="0"/>
          <w:sz w:val="24"/>
          <w:szCs w:val="24"/>
          <w:lang w:eastAsia="pl-PL"/>
          <w14:ligatures w14:val="none"/>
        </w:rPr>
        <w:t xml:space="preserve"> 202</w:t>
      </w:r>
      <w:r w:rsidR="005C4E75">
        <w:rPr>
          <w:rFonts w:ascii="Arial" w:eastAsia="Times New Roman" w:hAnsi="Arial" w:cs="Arial"/>
          <w:kern w:val="0"/>
          <w:sz w:val="24"/>
          <w:szCs w:val="24"/>
          <w:lang w:eastAsia="pl-PL"/>
          <w14:ligatures w14:val="none"/>
        </w:rPr>
        <w:t>6</w:t>
      </w:r>
      <w:r w:rsidRPr="00CE4463">
        <w:rPr>
          <w:rFonts w:ascii="Arial" w:eastAsia="Times New Roman" w:hAnsi="Arial" w:cs="Arial"/>
          <w:kern w:val="0"/>
          <w:sz w:val="24"/>
          <w:szCs w:val="24"/>
          <w:lang w:eastAsia="pl-PL"/>
          <w14:ligatures w14:val="none"/>
        </w:rPr>
        <w:t xml:space="preserve"> poz. </w:t>
      </w:r>
      <w:r w:rsidR="005C4E75">
        <w:rPr>
          <w:rFonts w:ascii="Arial" w:eastAsia="Times New Roman" w:hAnsi="Arial" w:cs="Arial"/>
          <w:kern w:val="0"/>
          <w:sz w:val="24"/>
          <w:szCs w:val="24"/>
          <w:lang w:eastAsia="pl-PL"/>
          <w14:ligatures w14:val="none"/>
        </w:rPr>
        <w:t>793</w:t>
      </w:r>
      <w:r w:rsidRPr="00CE4463">
        <w:rPr>
          <w:rFonts w:ascii="Arial" w:eastAsia="Times New Roman" w:hAnsi="Arial" w:cs="Arial"/>
          <w:kern w:val="0"/>
          <w:sz w:val="24"/>
          <w:szCs w:val="24"/>
          <w:lang w:eastAsia="pl-PL"/>
          <w14:ligatures w14:val="none"/>
        </w:rPr>
        <w:t xml:space="preserve">) Zamawiający powierza a Wykonawca przyjmuje do wykonania zamówienie p.n.: </w:t>
      </w:r>
      <w:r w:rsidRPr="00CE4463">
        <w:rPr>
          <w:rFonts w:ascii="Arial" w:eastAsia="Times New Roman" w:hAnsi="Arial" w:cs="Arial"/>
          <w:b/>
          <w:kern w:val="0"/>
          <w:sz w:val="24"/>
          <w:szCs w:val="24"/>
          <w:lang w:eastAsia="pl-PL"/>
          <w14:ligatures w14:val="none"/>
        </w:rPr>
        <w:t>„</w:t>
      </w:r>
      <w:r w:rsidR="005C4E75" w:rsidRPr="005C4E75">
        <w:rPr>
          <w:rFonts w:ascii="Arial" w:eastAsia="Times New Roman" w:hAnsi="Arial" w:cs="Arial"/>
          <w:b/>
          <w:kern w:val="0"/>
          <w:sz w:val="24"/>
          <w:szCs w:val="24"/>
          <w:lang w:eastAsia="pl-PL"/>
          <w14:ligatures w14:val="none"/>
        </w:rPr>
        <w:t>Budowa i modernizacja dróg dojazdowych do gruntów rolnych w obrębie  Poręby Dymarskie i Ostrowy Tuszowskie</w:t>
      </w:r>
      <w:r w:rsidR="00CE4463" w:rsidRPr="00CE4463">
        <w:rPr>
          <w:rFonts w:ascii="Arial" w:eastAsia="Times New Roman" w:hAnsi="Arial" w:cs="Arial"/>
          <w:b/>
          <w:kern w:val="0"/>
          <w:sz w:val="24"/>
          <w:szCs w:val="24"/>
          <w:lang w:eastAsia="pl-PL"/>
          <w14:ligatures w14:val="none"/>
        </w:rPr>
        <w:t xml:space="preserve">” w CZĘŚCI NR 2 - ZADANIE NR 2: </w:t>
      </w:r>
      <w:r w:rsidR="00F62D4A" w:rsidRPr="00F62D4A">
        <w:rPr>
          <w:rFonts w:ascii="Arial" w:eastAsia="Times New Roman" w:hAnsi="Arial" w:cs="Arial"/>
          <w:b/>
          <w:kern w:val="0"/>
          <w:sz w:val="24"/>
          <w:szCs w:val="24"/>
          <w:lang w:eastAsia="pl-PL"/>
          <w14:ligatures w14:val="none"/>
        </w:rPr>
        <w:t>Budowa i modernizacja drogi dojazdowej do gruntów rolnych w obrębie Poręby Dymarskie na dz. nr ewid. 1566, 1603, 1614</w:t>
      </w:r>
    </w:p>
    <w:p w14:paraId="32B63035" w14:textId="77777777" w:rsidR="0033073B" w:rsidRPr="00CE4463" w:rsidRDefault="0033073B" w:rsidP="0033073B">
      <w:pPr>
        <w:tabs>
          <w:tab w:val="left" w:pos="900"/>
          <w:tab w:val="left" w:pos="4320"/>
          <w:tab w:val="left" w:pos="4860"/>
        </w:tabs>
        <w:spacing w:after="0" w:line="276" w:lineRule="auto"/>
        <w:jc w:val="both"/>
        <w:rPr>
          <w:rFonts w:ascii="Arial" w:eastAsia="Times New Roman" w:hAnsi="Arial" w:cs="Arial"/>
          <w:kern w:val="0"/>
          <w:sz w:val="24"/>
          <w:szCs w:val="24"/>
          <w:lang w:eastAsia="pl-PL"/>
          <w14:ligatures w14:val="none"/>
        </w:rPr>
      </w:pPr>
    </w:p>
    <w:p w14:paraId="12643FF7" w14:textId="77777777" w:rsidR="0033073B" w:rsidRPr="00CE4463" w:rsidRDefault="0033073B" w:rsidP="0033073B">
      <w:pPr>
        <w:tabs>
          <w:tab w:val="left" w:pos="900"/>
          <w:tab w:val="left" w:pos="4320"/>
          <w:tab w:val="left" w:pos="4860"/>
        </w:tabs>
        <w:spacing w:after="0" w:line="276" w:lineRule="auto"/>
        <w:jc w:val="center"/>
        <w:rPr>
          <w:rFonts w:ascii="Arial" w:eastAsia="Times New Roman" w:hAnsi="Arial" w:cs="Arial"/>
          <w:b/>
          <w:bCs/>
          <w:kern w:val="0"/>
          <w:sz w:val="24"/>
          <w:szCs w:val="24"/>
          <w:lang w:eastAsia="pl-PL"/>
          <w14:ligatures w14:val="none"/>
        </w:rPr>
      </w:pPr>
      <w:r w:rsidRPr="00CE4463">
        <w:rPr>
          <w:rFonts w:ascii="Arial" w:eastAsia="Times New Roman" w:hAnsi="Arial" w:cs="Arial"/>
          <w:b/>
          <w:bCs/>
          <w:kern w:val="0"/>
          <w:sz w:val="24"/>
          <w:szCs w:val="24"/>
          <w:lang w:eastAsia="pl-PL"/>
          <w14:ligatures w14:val="none"/>
        </w:rPr>
        <w:t>§ 1</w:t>
      </w:r>
    </w:p>
    <w:p w14:paraId="025A740C" w14:textId="0B116EFD" w:rsidR="00AF16C5" w:rsidRPr="00CE4463" w:rsidRDefault="0033073B" w:rsidP="006721E8">
      <w:pPr>
        <w:pStyle w:val="Akapitzlist"/>
        <w:numPr>
          <w:ilvl w:val="0"/>
          <w:numId w:val="33"/>
        </w:numPr>
        <w:spacing w:after="0" w:line="276" w:lineRule="auto"/>
        <w:ind w:left="426" w:hanging="426"/>
        <w:jc w:val="both"/>
        <w:rPr>
          <w:rFonts w:ascii="Arial" w:eastAsia="Times New Roman" w:hAnsi="Arial" w:cs="Arial"/>
          <w:b/>
          <w:bCs/>
          <w:iCs/>
          <w:kern w:val="0"/>
          <w:sz w:val="24"/>
          <w:szCs w:val="24"/>
          <w:lang w:eastAsia="pl-PL"/>
          <w14:ligatures w14:val="none"/>
        </w:rPr>
      </w:pPr>
      <w:r w:rsidRPr="00CE4463">
        <w:rPr>
          <w:rFonts w:ascii="Arial" w:eastAsia="Times New Roman" w:hAnsi="Arial" w:cs="Arial"/>
          <w:kern w:val="0"/>
          <w:sz w:val="24"/>
          <w:szCs w:val="24"/>
          <w:lang w:eastAsia="pl-PL"/>
          <w14:ligatures w14:val="none"/>
        </w:rPr>
        <w:t>Zakres rzeczowy zamówienia obejmuje wykonanie zamówienia pn.:</w:t>
      </w:r>
      <w:r w:rsidRPr="00CE4463">
        <w:rPr>
          <w:rFonts w:ascii="Arial" w:eastAsia="Times New Roman" w:hAnsi="Arial" w:cs="Arial"/>
          <w:b/>
          <w:bCs/>
          <w:iCs/>
          <w:kern w:val="0"/>
          <w:sz w:val="24"/>
          <w:szCs w:val="24"/>
          <w:lang w:eastAsia="pl-PL"/>
          <w14:ligatures w14:val="none"/>
        </w:rPr>
        <w:t xml:space="preserve"> </w:t>
      </w:r>
      <w:r w:rsidR="00CE4463" w:rsidRPr="00CE4463">
        <w:rPr>
          <w:rFonts w:ascii="Arial" w:eastAsia="Times New Roman" w:hAnsi="Arial" w:cs="Arial"/>
          <w:b/>
          <w:bCs/>
          <w:iCs/>
          <w:kern w:val="0"/>
          <w:sz w:val="24"/>
          <w:szCs w:val="24"/>
          <w:lang w:eastAsia="pl-PL"/>
          <w14:ligatures w14:val="none"/>
        </w:rPr>
        <w:t>„</w:t>
      </w:r>
      <w:r w:rsidR="005C4E75" w:rsidRPr="005C4E75">
        <w:rPr>
          <w:rFonts w:ascii="Arial" w:eastAsia="Times New Roman" w:hAnsi="Arial" w:cs="Arial"/>
          <w:b/>
          <w:bCs/>
          <w:iCs/>
          <w:kern w:val="0"/>
          <w:sz w:val="24"/>
          <w:szCs w:val="24"/>
          <w:lang w:eastAsia="pl-PL"/>
          <w14:ligatures w14:val="none"/>
        </w:rPr>
        <w:t>Budowa i modernizacja dróg dojazdowych do gruntów rolnych w obrębie  Poręby Dymarskie i Ostrowy Tuszowskie</w:t>
      </w:r>
      <w:r w:rsidR="00CE4463" w:rsidRPr="00CE4463">
        <w:rPr>
          <w:rFonts w:ascii="Arial" w:eastAsia="Times New Roman" w:hAnsi="Arial" w:cs="Arial"/>
          <w:b/>
          <w:bCs/>
          <w:iCs/>
          <w:kern w:val="0"/>
          <w:sz w:val="24"/>
          <w:szCs w:val="24"/>
          <w:lang w:eastAsia="pl-PL"/>
          <w14:ligatures w14:val="none"/>
        </w:rPr>
        <w:t>”, tj.:</w:t>
      </w:r>
    </w:p>
    <w:p w14:paraId="6C83EF5C" w14:textId="77777777" w:rsidR="00F62D4A" w:rsidRPr="00267725" w:rsidRDefault="00F62D4A" w:rsidP="00F62D4A">
      <w:pPr>
        <w:widowControl w:val="0"/>
        <w:spacing w:line="276" w:lineRule="auto"/>
        <w:jc w:val="both"/>
        <w:rPr>
          <w:rFonts w:ascii="Arial" w:hAnsi="Arial" w:cs="Arial"/>
          <w:iCs/>
        </w:rPr>
      </w:pPr>
      <w:r w:rsidRPr="00DB32FF">
        <w:rPr>
          <w:rFonts w:ascii="Arial" w:hAnsi="Arial" w:cs="Arial"/>
          <w:b/>
          <w:bCs/>
          <w:iCs/>
        </w:rPr>
        <w:t xml:space="preserve">1).2 CZĘŚĆ NR 2 - ZADANIE NR 2: </w:t>
      </w:r>
      <w:r w:rsidRPr="00665878">
        <w:rPr>
          <w:rFonts w:ascii="Arial" w:hAnsi="Arial" w:cs="Arial"/>
          <w:b/>
          <w:bCs/>
          <w:iCs/>
        </w:rPr>
        <w:t xml:space="preserve">Budowa i modernizacja drogi dojazdowej do gruntów rolnych w obrębie </w:t>
      </w:r>
      <w:r>
        <w:rPr>
          <w:rFonts w:ascii="Arial" w:hAnsi="Arial" w:cs="Arial"/>
          <w:b/>
          <w:bCs/>
          <w:iCs/>
        </w:rPr>
        <w:t>Poręby Dymarskie</w:t>
      </w:r>
      <w:r w:rsidRPr="00665878">
        <w:rPr>
          <w:rFonts w:ascii="Arial" w:hAnsi="Arial" w:cs="Arial"/>
          <w:b/>
          <w:bCs/>
          <w:iCs/>
        </w:rPr>
        <w:t xml:space="preserve"> na dz. nr ewid. </w:t>
      </w:r>
      <w:r>
        <w:rPr>
          <w:rFonts w:ascii="Arial" w:hAnsi="Arial" w:cs="Arial"/>
          <w:b/>
          <w:bCs/>
          <w:iCs/>
        </w:rPr>
        <w:t xml:space="preserve">1566, 1603, 1614, </w:t>
      </w:r>
      <w:r w:rsidRPr="00267725">
        <w:rPr>
          <w:rFonts w:ascii="Arial" w:hAnsi="Arial" w:cs="Arial"/>
          <w:iCs/>
        </w:rPr>
        <w:t>które obejmuje wykonanie następującego zakresu prac:</w:t>
      </w:r>
    </w:p>
    <w:p w14:paraId="1C828300" w14:textId="77777777" w:rsidR="00F62D4A" w:rsidRPr="00665878" w:rsidRDefault="00F62D4A" w:rsidP="00F62D4A">
      <w:pPr>
        <w:widowControl w:val="0"/>
        <w:numPr>
          <w:ilvl w:val="0"/>
          <w:numId w:val="34"/>
        </w:numPr>
        <w:spacing w:after="0" w:line="276" w:lineRule="auto"/>
        <w:jc w:val="both"/>
        <w:rPr>
          <w:rFonts w:ascii="Arial" w:hAnsi="Arial" w:cs="Arial"/>
          <w:iCs/>
        </w:rPr>
      </w:pPr>
      <w:r w:rsidRPr="00665878">
        <w:rPr>
          <w:rFonts w:ascii="Arial" w:hAnsi="Arial" w:cs="Arial"/>
          <w:iCs/>
        </w:rPr>
        <w:t xml:space="preserve">Roboty przygotowawcze, </w:t>
      </w:r>
    </w:p>
    <w:p w14:paraId="55E8641A" w14:textId="77777777" w:rsidR="00F62D4A" w:rsidRPr="00665878" w:rsidRDefault="00F62D4A" w:rsidP="00F62D4A">
      <w:pPr>
        <w:widowControl w:val="0"/>
        <w:numPr>
          <w:ilvl w:val="0"/>
          <w:numId w:val="34"/>
        </w:numPr>
        <w:spacing w:after="0" w:line="276" w:lineRule="auto"/>
        <w:jc w:val="both"/>
        <w:rPr>
          <w:rFonts w:ascii="Arial" w:hAnsi="Arial" w:cs="Arial"/>
          <w:iCs/>
        </w:rPr>
      </w:pPr>
      <w:r w:rsidRPr="00665878">
        <w:rPr>
          <w:rFonts w:ascii="Arial" w:hAnsi="Arial" w:cs="Arial"/>
          <w:iCs/>
        </w:rPr>
        <w:t>Jezdnia,</w:t>
      </w:r>
    </w:p>
    <w:p w14:paraId="4F550FC3" w14:textId="77777777" w:rsidR="00F62D4A" w:rsidRDefault="00F62D4A" w:rsidP="00F62D4A">
      <w:pPr>
        <w:widowControl w:val="0"/>
        <w:numPr>
          <w:ilvl w:val="0"/>
          <w:numId w:val="34"/>
        </w:numPr>
        <w:spacing w:after="0" w:line="276" w:lineRule="auto"/>
        <w:jc w:val="both"/>
        <w:rPr>
          <w:rFonts w:ascii="Arial" w:hAnsi="Arial" w:cs="Arial"/>
          <w:iCs/>
        </w:rPr>
      </w:pPr>
      <w:r w:rsidRPr="00665878">
        <w:rPr>
          <w:rFonts w:ascii="Arial" w:hAnsi="Arial" w:cs="Arial"/>
          <w:iCs/>
        </w:rPr>
        <w:t>Pobocze,</w:t>
      </w:r>
    </w:p>
    <w:p w14:paraId="12E6DBB9" w14:textId="2DB4ED0E" w:rsidR="0033073B" w:rsidRPr="00F62D4A" w:rsidRDefault="006721E8" w:rsidP="00F62D4A">
      <w:pPr>
        <w:widowControl w:val="0"/>
        <w:numPr>
          <w:ilvl w:val="0"/>
          <w:numId w:val="34"/>
        </w:numPr>
        <w:spacing w:after="0" w:line="276" w:lineRule="auto"/>
        <w:jc w:val="both"/>
        <w:rPr>
          <w:rFonts w:ascii="Arial" w:hAnsi="Arial" w:cs="Arial"/>
          <w:iCs/>
        </w:rPr>
      </w:pPr>
      <w:r w:rsidRPr="00F62D4A">
        <w:rPr>
          <w:rFonts w:ascii="Arial" w:eastAsia="Times New Roman" w:hAnsi="Arial" w:cs="Arial"/>
          <w:iCs/>
          <w:kern w:val="0"/>
          <w:sz w:val="24"/>
          <w:szCs w:val="24"/>
          <w:lang w:eastAsia="pl-PL"/>
          <w14:ligatures w14:val="none"/>
        </w:rPr>
        <w:t>Geodezyjna inwentaryzacja powykonawcza.</w:t>
      </w:r>
    </w:p>
    <w:p w14:paraId="3D8803B3" w14:textId="77777777" w:rsidR="0033073B" w:rsidRPr="0033073B" w:rsidRDefault="0033073B" w:rsidP="0033073B">
      <w:pPr>
        <w:widowControl w:val="0"/>
        <w:numPr>
          <w:ilvl w:val="0"/>
          <w:numId w:val="19"/>
        </w:numPr>
        <w:spacing w:after="0" w:line="276" w:lineRule="auto"/>
        <w:ind w:left="142" w:hanging="142"/>
        <w:jc w:val="both"/>
        <w:rPr>
          <w:rFonts w:ascii="Arial" w:eastAsia="Times New Roman" w:hAnsi="Arial" w:cs="Arial"/>
          <w:bCs/>
          <w:iCs/>
          <w:kern w:val="0"/>
          <w:sz w:val="24"/>
          <w:szCs w:val="24"/>
          <w:lang w:eastAsia="pl-PL"/>
          <w14:ligatures w14:val="none"/>
        </w:rPr>
      </w:pPr>
      <w:r w:rsidRPr="0033073B">
        <w:rPr>
          <w:rFonts w:ascii="Arial" w:eastAsia="Times New Roman" w:hAnsi="Arial" w:cs="Arial"/>
          <w:kern w:val="0"/>
          <w:sz w:val="24"/>
          <w:szCs w:val="24"/>
          <w:lang w:eastAsia="pl-PL"/>
          <w14:ligatures w14:val="none"/>
        </w:rPr>
        <w:t>Wykonawca przedmiot zamówienia będzie realizował zgodnie z dokumentacją techniczną, kosztorysem ofertowym, obowiązującymi normami i przepisami, sztuką budowlaną oraz specyfikacją warunków zamówienia.</w:t>
      </w:r>
    </w:p>
    <w:p w14:paraId="2602CC69" w14:textId="77777777" w:rsidR="0033073B" w:rsidRPr="0033073B" w:rsidRDefault="0033073B" w:rsidP="0033073B">
      <w:pPr>
        <w:widowControl w:val="0"/>
        <w:spacing w:after="0" w:line="276" w:lineRule="auto"/>
        <w:jc w:val="both"/>
        <w:rPr>
          <w:rFonts w:ascii="Arial" w:eastAsia="Times New Roman" w:hAnsi="Arial" w:cs="Arial"/>
          <w:bCs/>
          <w:iCs/>
          <w:kern w:val="0"/>
          <w:sz w:val="23"/>
          <w:szCs w:val="23"/>
          <w:lang w:eastAsia="pl-PL"/>
          <w14:ligatures w14:val="none"/>
        </w:rPr>
      </w:pPr>
    </w:p>
    <w:p w14:paraId="54689E94" w14:textId="77777777" w:rsidR="0033073B" w:rsidRPr="0033073B" w:rsidRDefault="0033073B" w:rsidP="0033073B">
      <w:pPr>
        <w:tabs>
          <w:tab w:val="left" w:pos="900"/>
          <w:tab w:val="left" w:pos="4320"/>
          <w:tab w:val="left" w:pos="4860"/>
        </w:tabs>
        <w:spacing w:after="0" w:line="276" w:lineRule="auto"/>
        <w:ind w:left="360" w:hanging="360"/>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2</w:t>
      </w:r>
    </w:p>
    <w:p w14:paraId="4C9863B7" w14:textId="77777777" w:rsidR="0033073B" w:rsidRPr="0033073B" w:rsidRDefault="0033073B" w:rsidP="0033073B">
      <w:pPr>
        <w:numPr>
          <w:ilvl w:val="1"/>
          <w:numId w:val="1"/>
        </w:numPr>
        <w:tabs>
          <w:tab w:val="num" w:pos="426"/>
          <w:tab w:val="left" w:pos="4320"/>
          <w:tab w:val="left" w:pos="4860"/>
        </w:tabs>
        <w:spacing w:after="0" w:line="276" w:lineRule="auto"/>
        <w:ind w:left="360"/>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prawidłowe wykonanie przedmiotu zamówienia strony ustalają wynagrodzenie w wysokości netto: …….....................................................................</w:t>
      </w:r>
    </w:p>
    <w:p w14:paraId="0D36360E" w14:textId="77777777" w:rsidR="0033073B" w:rsidRPr="0033073B" w:rsidRDefault="0033073B" w:rsidP="0033073B">
      <w:pPr>
        <w:tabs>
          <w:tab w:val="left" w:pos="360"/>
          <w:tab w:val="left" w:pos="4320"/>
          <w:tab w:val="left" w:pos="4860"/>
        </w:tabs>
        <w:spacing w:after="0" w:line="276" w:lineRule="auto"/>
        <w:ind w:left="360"/>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słownie złotych: .................................................................................................................</w:t>
      </w:r>
      <w:r w:rsidRPr="0033073B">
        <w:rPr>
          <w:rFonts w:ascii="Arial" w:eastAsia="Times New Roman" w:hAnsi="Arial" w:cs="Arial"/>
          <w:kern w:val="0"/>
          <w:sz w:val="23"/>
          <w:szCs w:val="23"/>
          <w:lang w:eastAsia="pl-PL"/>
          <w14:ligatures w14:val="none"/>
        </w:rPr>
        <w:br/>
        <w:t>Wynagrodzenie wraz z podatkiem VAT = ........% wynosi ...................................zł. słownie złotych: ............................................................................................................</w:t>
      </w:r>
    </w:p>
    <w:p w14:paraId="73C47101" w14:textId="77777777" w:rsidR="0033073B" w:rsidRPr="0033073B" w:rsidRDefault="0033073B" w:rsidP="0033073B">
      <w:pPr>
        <w:tabs>
          <w:tab w:val="left" w:pos="360"/>
          <w:tab w:val="left" w:pos="4320"/>
          <w:tab w:val="left" w:pos="4860"/>
        </w:tabs>
        <w:spacing w:after="0" w:line="276" w:lineRule="auto"/>
        <w:ind w:left="360"/>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zgodnie z ofertą Wykonawcy.</w:t>
      </w:r>
    </w:p>
    <w:p w14:paraId="52301CDD" w14:textId="77777777" w:rsidR="0033073B" w:rsidRPr="0033073B"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przypadku zmiany stawki podatku od towarów i usług (VAT) wynagrodzenie ulegnie zmianie stosownie do zmiany stawki podatku bez zmiany wynagrodzenia netto.</w:t>
      </w:r>
    </w:p>
    <w:p w14:paraId="1AD01A89" w14:textId="77777777" w:rsidR="0033073B" w:rsidRPr="0033073B"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Wynagrodzenie określone w ust.1 poza zakresem rzeczowym określonym w § 1 ust. 1 niniejszej umowy obejmuje także inne koszty związane z realizacją przedmiotu umowy, w szczególności:</w:t>
      </w:r>
    </w:p>
    <w:p w14:paraId="3C96C1DA"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koszty obsługi geodezyjnej, </w:t>
      </w:r>
    </w:p>
    <w:p w14:paraId="7E9797FE"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badań i sprawdzeń (wskaźniki zagęszczenia gruntu, warstw podbudowy itp.),</w:t>
      </w:r>
    </w:p>
    <w:p w14:paraId="18AED646"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dokonywania niezbędnych odbiorów, prób, pomiarów, badań, wpięć, sprawdzeń, opinii, itp.,</w:t>
      </w:r>
    </w:p>
    <w:p w14:paraId="065EFD98"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składowania urobku z wykopów,</w:t>
      </w:r>
    </w:p>
    <w:p w14:paraId="0533729C"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wywozu odpadów na wysypisko,</w:t>
      </w:r>
    </w:p>
    <w:p w14:paraId="21C07B9A"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poboru wody z wodociągu do celów budowy,</w:t>
      </w:r>
    </w:p>
    <w:p w14:paraId="70528DDF"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energii elektrycznej do celów budowy,</w:t>
      </w:r>
    </w:p>
    <w:p w14:paraId="2A19966E"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organizacji i dozorowania terenu budowy,</w:t>
      </w:r>
    </w:p>
    <w:p w14:paraId="32ACBB86"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prac porządkowo - gospodarczych przed odbiorem ostatecznym,</w:t>
      </w:r>
    </w:p>
    <w:p w14:paraId="27A2DB0C"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przygotowania dokumentacji powykonawczej (wraz z geodezyjnym pomiarem powykonawczym),</w:t>
      </w:r>
    </w:p>
    <w:p w14:paraId="2DBA2D42"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wszystkie niewymienione z nazwy koszty i nakłady.</w:t>
      </w:r>
    </w:p>
    <w:p w14:paraId="5A6704E8" w14:textId="77777777" w:rsidR="0033073B" w:rsidRPr="0033073B"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Wynagrodzenie określone w ust. 1 zawiera wycenę wszystkich prac, usług, dostaw i opłat niezbędnych do prawidłowego i zupełnego wykonania przedmiotu umowy i do przekazania go Zamawiającemu.</w:t>
      </w:r>
    </w:p>
    <w:p w14:paraId="3D342082" w14:textId="77777777" w:rsidR="0033073B"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nie udziela zaliczek.</w:t>
      </w:r>
    </w:p>
    <w:p w14:paraId="3BC15DD5" w14:textId="77777777" w:rsidR="00CE4463" w:rsidRPr="0033073B" w:rsidRDefault="00CE4463" w:rsidP="00CE4463">
      <w:pPr>
        <w:tabs>
          <w:tab w:val="num" w:pos="426"/>
        </w:tabs>
        <w:spacing w:after="0" w:line="276" w:lineRule="auto"/>
        <w:ind w:left="426"/>
        <w:jc w:val="both"/>
        <w:rPr>
          <w:rFonts w:ascii="Arial" w:eastAsia="Times New Roman" w:hAnsi="Arial" w:cs="Arial"/>
          <w:kern w:val="0"/>
          <w:sz w:val="23"/>
          <w:szCs w:val="23"/>
          <w:lang w:eastAsia="pl-PL"/>
          <w14:ligatures w14:val="none"/>
        </w:rPr>
      </w:pPr>
    </w:p>
    <w:p w14:paraId="13CFE81B" w14:textId="77777777" w:rsidR="0033073B" w:rsidRPr="0033073B" w:rsidRDefault="0033073B" w:rsidP="0033073B">
      <w:pPr>
        <w:widowControl w:val="0"/>
        <w:tabs>
          <w:tab w:val="left" w:pos="426"/>
          <w:tab w:val="left" w:pos="709"/>
          <w:tab w:val="left" w:pos="1134"/>
          <w:tab w:val="left" w:pos="1260"/>
          <w:tab w:val="left" w:pos="1560"/>
        </w:tabs>
        <w:autoSpaceDE w:val="0"/>
        <w:autoSpaceDN w:val="0"/>
        <w:adjustRightInd w:val="0"/>
        <w:spacing w:after="0" w:line="276" w:lineRule="auto"/>
        <w:ind w:left="420" w:hanging="420"/>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3</w:t>
      </w:r>
    </w:p>
    <w:p w14:paraId="2A081539" w14:textId="77777777" w:rsidR="0033073B" w:rsidRPr="0033073B" w:rsidRDefault="0033073B" w:rsidP="0033073B">
      <w:pPr>
        <w:widowControl w:val="0"/>
        <w:tabs>
          <w:tab w:val="left" w:pos="0"/>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Zamawiający zobowiązuje się przekazać Wykonawcy teren budowy do 7 dni od dnia podpisania umowy.</w:t>
      </w:r>
    </w:p>
    <w:p w14:paraId="1322F524" w14:textId="77777777" w:rsidR="0033073B" w:rsidRPr="0033073B" w:rsidRDefault="0033073B" w:rsidP="0033073B">
      <w:pPr>
        <w:widowControl w:val="0"/>
        <w:tabs>
          <w:tab w:val="left" w:pos="0"/>
          <w:tab w:val="left" w:pos="426"/>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p>
    <w:p w14:paraId="3F2319DB" w14:textId="77777777" w:rsidR="0033073B" w:rsidRPr="0033073B" w:rsidRDefault="0033073B" w:rsidP="0033073B">
      <w:pPr>
        <w:widowControl w:val="0"/>
        <w:tabs>
          <w:tab w:val="left" w:pos="426"/>
          <w:tab w:val="left" w:pos="900"/>
          <w:tab w:val="left" w:pos="1134"/>
          <w:tab w:val="left" w:pos="1260"/>
          <w:tab w:val="left" w:pos="1560"/>
        </w:tabs>
        <w:autoSpaceDE w:val="0"/>
        <w:autoSpaceDN w:val="0"/>
        <w:adjustRightInd w:val="0"/>
        <w:spacing w:after="0" w:line="276" w:lineRule="auto"/>
        <w:ind w:left="360" w:hanging="360"/>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 4</w:t>
      </w:r>
    </w:p>
    <w:p w14:paraId="40A3ADBE"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Wykonawca zobowiązuje się do zrealizowania przedmiotu umowy w terminie: </w:t>
      </w:r>
    </w:p>
    <w:p w14:paraId="624D1AED" w14:textId="77777777" w:rsidR="0033073B" w:rsidRPr="0033073B" w:rsidRDefault="0033073B" w:rsidP="0033073B">
      <w:pPr>
        <w:numPr>
          <w:ilvl w:val="0"/>
          <w:numId w:val="18"/>
        </w:numPr>
        <w:tabs>
          <w:tab w:val="left" w:pos="360"/>
          <w:tab w:val="left" w:pos="720"/>
          <w:tab w:val="left" w:pos="2340"/>
        </w:tabs>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termin rozpoczęcia: </w:t>
      </w:r>
      <w:r w:rsidRPr="0033073B">
        <w:rPr>
          <w:rFonts w:ascii="Arial" w:eastAsia="Times New Roman" w:hAnsi="Arial" w:cs="Arial"/>
          <w:kern w:val="0"/>
          <w:sz w:val="23"/>
          <w:szCs w:val="23"/>
          <w:lang w:eastAsia="pl-PL"/>
          <w14:ligatures w14:val="none"/>
        </w:rPr>
        <w:tab/>
      </w:r>
      <w:r w:rsidRPr="0033073B">
        <w:rPr>
          <w:rFonts w:ascii="Arial" w:eastAsia="Times New Roman" w:hAnsi="Arial" w:cs="Arial"/>
          <w:b/>
          <w:kern w:val="0"/>
          <w:sz w:val="23"/>
          <w:szCs w:val="23"/>
          <w:lang w:eastAsia="pl-PL"/>
          <w14:ligatures w14:val="none"/>
        </w:rPr>
        <w:t>z dniem przekazania terenu budowy</w:t>
      </w:r>
    </w:p>
    <w:p w14:paraId="430EEC2F" w14:textId="6FA39E22" w:rsidR="0033073B" w:rsidRPr="0033073B" w:rsidRDefault="0033073B" w:rsidP="0033073B">
      <w:pPr>
        <w:numPr>
          <w:ilvl w:val="0"/>
          <w:numId w:val="18"/>
        </w:numPr>
        <w:tabs>
          <w:tab w:val="left" w:pos="360"/>
          <w:tab w:val="left" w:pos="720"/>
          <w:tab w:val="left" w:pos="2340"/>
        </w:tabs>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termin zakończenia: </w:t>
      </w:r>
      <w:r w:rsidRPr="0033073B">
        <w:rPr>
          <w:rFonts w:ascii="Arial" w:eastAsia="Times New Roman" w:hAnsi="Arial" w:cs="Arial"/>
          <w:b/>
          <w:kern w:val="0"/>
          <w:sz w:val="23"/>
          <w:szCs w:val="23"/>
          <w:lang w:eastAsia="pl-PL"/>
          <w14:ligatures w14:val="none"/>
        </w:rPr>
        <w:t xml:space="preserve">do </w:t>
      </w:r>
      <w:r w:rsidR="00300242">
        <w:rPr>
          <w:rFonts w:ascii="Arial" w:eastAsia="Times New Roman" w:hAnsi="Arial" w:cs="Arial"/>
          <w:b/>
          <w:kern w:val="0"/>
          <w:sz w:val="23"/>
          <w:szCs w:val="23"/>
          <w:lang w:eastAsia="pl-PL"/>
          <w14:ligatures w14:val="none"/>
        </w:rPr>
        <w:t>dnia</w:t>
      </w:r>
      <w:r w:rsidR="00300242" w:rsidRPr="00300242">
        <w:rPr>
          <w:rFonts w:ascii="Arial" w:eastAsia="Times New Roman" w:hAnsi="Arial" w:cs="Arial"/>
          <w:b/>
          <w:kern w:val="0"/>
          <w:sz w:val="23"/>
          <w:szCs w:val="23"/>
          <w:lang w:eastAsia="pl-PL"/>
          <w14:ligatures w14:val="none"/>
        </w:rPr>
        <w:t xml:space="preserve"> 23.10.2026r.</w:t>
      </w:r>
    </w:p>
    <w:p w14:paraId="2E87AB1B" w14:textId="0071956C" w:rsidR="0033073B" w:rsidRPr="0033073B" w:rsidRDefault="00300242" w:rsidP="0033073B">
      <w:pPr>
        <w:tabs>
          <w:tab w:val="left" w:pos="360"/>
          <w:tab w:val="left" w:pos="720"/>
          <w:tab w:val="left" w:pos="2340"/>
        </w:tabs>
        <w:spacing w:after="0" w:line="276" w:lineRule="auto"/>
        <w:jc w:val="both"/>
        <w:rPr>
          <w:rFonts w:ascii="Arial" w:eastAsia="Times New Roman" w:hAnsi="Arial" w:cs="Arial"/>
          <w:b/>
          <w:kern w:val="0"/>
          <w:sz w:val="23"/>
          <w:szCs w:val="23"/>
          <w:lang w:eastAsia="pl-PL"/>
          <w14:ligatures w14:val="none"/>
        </w:rPr>
      </w:pPr>
      <w:r w:rsidRPr="00300242">
        <w:rPr>
          <w:rFonts w:ascii="Arial" w:eastAsia="Times New Roman" w:hAnsi="Arial" w:cs="Arial"/>
          <w:b/>
          <w:kern w:val="0"/>
          <w:sz w:val="23"/>
          <w:szCs w:val="23"/>
          <w:lang w:eastAsia="pl-PL"/>
          <w14:ligatures w14:val="none"/>
        </w:rPr>
        <w:t>Termin wykonania zamówienia należy traktować jako możliwie najpóźniejszy termin. Zamawiający dopuszcza wcześniejsze wykonanie zadania objętego niniejszym postępowaniem.</w:t>
      </w:r>
    </w:p>
    <w:p w14:paraId="25BBF118" w14:textId="77777777" w:rsidR="0033073B" w:rsidRPr="0033073B" w:rsidRDefault="0033073B" w:rsidP="0033073B">
      <w:pPr>
        <w:tabs>
          <w:tab w:val="left" w:pos="360"/>
          <w:tab w:val="left" w:pos="993"/>
        </w:tabs>
        <w:spacing w:after="0" w:line="276" w:lineRule="auto"/>
        <w:jc w:val="both"/>
        <w:rPr>
          <w:rFonts w:ascii="Arial" w:eastAsia="Times New Roman" w:hAnsi="Arial" w:cs="Arial"/>
          <w:b/>
          <w:kern w:val="0"/>
          <w:sz w:val="23"/>
          <w:szCs w:val="23"/>
          <w:lang w:eastAsia="pl-PL"/>
          <w14:ligatures w14:val="none"/>
        </w:rPr>
      </w:pPr>
    </w:p>
    <w:p w14:paraId="361CE7BB" w14:textId="77777777" w:rsidR="0033073B" w:rsidRPr="0033073B" w:rsidRDefault="0033073B" w:rsidP="0033073B">
      <w:pPr>
        <w:widowControl w:val="0"/>
        <w:tabs>
          <w:tab w:val="left" w:pos="426"/>
          <w:tab w:val="left" w:pos="709"/>
          <w:tab w:val="left" w:pos="1134"/>
          <w:tab w:val="left" w:pos="1260"/>
          <w:tab w:val="left" w:pos="1560"/>
        </w:tabs>
        <w:autoSpaceDE w:val="0"/>
        <w:autoSpaceDN w:val="0"/>
        <w:adjustRightInd w:val="0"/>
        <w:spacing w:after="0" w:line="276" w:lineRule="auto"/>
        <w:ind w:left="420" w:hanging="420"/>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5</w:t>
      </w:r>
    </w:p>
    <w:p w14:paraId="4A7750EA" w14:textId="77777777" w:rsidR="0033073B" w:rsidRPr="0033073B" w:rsidRDefault="0033073B" w:rsidP="0033073B">
      <w:pPr>
        <w:numPr>
          <w:ilvl w:val="0"/>
          <w:numId w:val="22"/>
        </w:numPr>
        <w:tabs>
          <w:tab w:val="left" w:pos="426"/>
          <w:tab w:val="left" w:pos="2340"/>
          <w:tab w:val="left" w:pos="3600"/>
          <w:tab w:val="left" w:pos="3960"/>
        </w:tabs>
        <w:autoSpaceDN w:val="0"/>
        <w:spacing w:after="0" w:line="276" w:lineRule="auto"/>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ustanawia Kierownika budowy w osobie: ……………………………….. adres: ………………………………………………….., telefon …………………………..</w:t>
      </w:r>
    </w:p>
    <w:p w14:paraId="5E67F41A" w14:textId="77777777" w:rsidR="0033073B" w:rsidRPr="0033073B" w:rsidRDefault="0033073B" w:rsidP="0033073B">
      <w:pPr>
        <w:tabs>
          <w:tab w:val="left" w:pos="1080"/>
          <w:tab w:val="left" w:pos="1260"/>
          <w:tab w:val="left" w:pos="2340"/>
          <w:tab w:val="left" w:pos="3600"/>
          <w:tab w:val="left" w:pos="3960"/>
        </w:tabs>
        <w:autoSpaceDN w:val="0"/>
        <w:spacing w:after="0" w:line="276" w:lineRule="auto"/>
        <w:rPr>
          <w:rFonts w:ascii="Arial" w:eastAsia="Times New Roman" w:hAnsi="Arial" w:cs="Arial"/>
          <w:kern w:val="0"/>
          <w:sz w:val="23"/>
          <w:szCs w:val="23"/>
          <w:lang w:eastAsia="pl-PL"/>
          <w14:ligatures w14:val="none"/>
        </w:rPr>
      </w:pPr>
    </w:p>
    <w:p w14:paraId="550C7424"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6</w:t>
      </w:r>
    </w:p>
    <w:p w14:paraId="59D07C18" w14:textId="4248FF58" w:rsidR="0033073B" w:rsidRPr="0033073B" w:rsidRDefault="0033073B" w:rsidP="0033073B">
      <w:pPr>
        <w:numPr>
          <w:ilvl w:val="0"/>
          <w:numId w:val="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zobowiązuje się w zakresie realizacji zadania pn. „</w:t>
      </w:r>
      <w:r w:rsidR="005C4E75" w:rsidRPr="005C4E75">
        <w:rPr>
          <w:rFonts w:ascii="Arial" w:eastAsia="Times New Roman" w:hAnsi="Arial" w:cs="Arial"/>
          <w:kern w:val="0"/>
          <w:sz w:val="23"/>
          <w:szCs w:val="23"/>
          <w:lang w:eastAsia="pl-PL"/>
          <w14:ligatures w14:val="none"/>
        </w:rPr>
        <w:t>Budowa i modernizacja dróg dojazdowych do gruntów rolnych w obrębie  Poręby Dymarskie i Ostrowy Tuszowskie</w:t>
      </w:r>
      <w:r w:rsidR="00CE4463" w:rsidRPr="00CE4463">
        <w:rPr>
          <w:rFonts w:ascii="Arial" w:eastAsia="Times New Roman" w:hAnsi="Arial" w:cs="Arial"/>
          <w:kern w:val="0"/>
          <w:sz w:val="23"/>
          <w:szCs w:val="23"/>
          <w:lang w:eastAsia="pl-PL"/>
          <w14:ligatures w14:val="none"/>
        </w:rPr>
        <w:t xml:space="preserve">” w CZĘŚCI NR 2 - ZADANIE NR 2: </w:t>
      </w:r>
      <w:r w:rsidR="00F62D4A" w:rsidRPr="00F62D4A">
        <w:rPr>
          <w:rFonts w:ascii="Arial" w:eastAsia="Times New Roman" w:hAnsi="Arial" w:cs="Arial"/>
          <w:kern w:val="0"/>
          <w:sz w:val="23"/>
          <w:szCs w:val="23"/>
          <w:lang w:eastAsia="pl-PL"/>
          <w14:ligatures w14:val="none"/>
        </w:rPr>
        <w:t>Budowa i modernizacja drogi dojazdowej do gruntów rolnych w obrębie Poręby Dymarskie na dz. nr ewid. 1566, 1603, 1614</w:t>
      </w:r>
      <w:r w:rsidRPr="0033073B">
        <w:rPr>
          <w:rFonts w:ascii="Arial" w:eastAsia="Times New Roman" w:hAnsi="Arial" w:cs="Arial"/>
          <w:kern w:val="0"/>
          <w:sz w:val="23"/>
          <w:szCs w:val="23"/>
          <w:lang w:eastAsia="pl-PL"/>
          <w14:ligatures w14:val="none"/>
        </w:rPr>
        <w:t xml:space="preserve">” do: </w:t>
      </w:r>
    </w:p>
    <w:p w14:paraId="2E357797"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wykonania robót zgodnie z dokumentacją techniczną, zasadami wiedzy technicznej oraz obowiązującymi przepisami i normami, </w:t>
      </w:r>
    </w:p>
    <w:p w14:paraId="5439B1A6"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wykonania robót w ustalonym terminie,</w:t>
      </w:r>
    </w:p>
    <w:p w14:paraId="44610652"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niezwłocznego usuwania z terenu budowy materiałów z rozbiórki, odpadów śmieci oraz niepotrzebnych urządzeń prowizorycznych, a po zakończeniu robót do uporządkowania terenu budowy,</w:t>
      </w:r>
    </w:p>
    <w:p w14:paraId="593C4989"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robót ponosi skutki prawne za ewentualne szkody osób trzecich spowodowane niewłaściwym oznakowaniem i zabezpieczeniem robót oraz w związku z wadami technicznymi wykonywanych robót,</w:t>
      </w:r>
    </w:p>
    <w:p w14:paraId="78DDED20"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ponosi pełną odpowiedzialność za szkody wyrządzone przez swoje działania osobom trzecim na placu budowy, w stopniu całkowicie zwalniającym od tej odpowiedzialności Zamawiającego.</w:t>
      </w:r>
    </w:p>
    <w:p w14:paraId="74DED517" w14:textId="77777777" w:rsidR="0033073B" w:rsidRPr="0033073B" w:rsidRDefault="0033073B" w:rsidP="0033073B">
      <w:pPr>
        <w:numPr>
          <w:ilvl w:val="0"/>
          <w:numId w:val="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zrealizuje zadanie z własnych pełnowartościowych materiałów, które muszą odpowiadać:</w:t>
      </w:r>
    </w:p>
    <w:p w14:paraId="23A1C5EC" w14:textId="77777777" w:rsidR="0033073B" w:rsidRPr="0033073B" w:rsidRDefault="0033073B" w:rsidP="0033073B">
      <w:pPr>
        <w:numPr>
          <w:ilvl w:val="0"/>
          <w:numId w:val="5"/>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wymogom wyrobów dopuszczonych do obrotu i zastosowania w budownictwie i obowiązującymi przepisami (przy odbiorze robót Wykonawca musi przedstawić Zamawiającemu stosowne atesty i certyfikaty),</w:t>
      </w:r>
    </w:p>
    <w:p w14:paraId="1032BE3D" w14:textId="77777777" w:rsidR="0033073B" w:rsidRPr="0033073B" w:rsidRDefault="0033073B" w:rsidP="0033073B">
      <w:pPr>
        <w:numPr>
          <w:ilvl w:val="0"/>
          <w:numId w:val="5"/>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dokumentacji projektowej.</w:t>
      </w:r>
    </w:p>
    <w:p w14:paraId="05B8D2ED" w14:textId="77777777" w:rsidR="0033073B" w:rsidRPr="0033073B" w:rsidRDefault="0033073B" w:rsidP="0033073B">
      <w:pPr>
        <w:numPr>
          <w:ilvl w:val="0"/>
          <w:numId w:val="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Ponadto Wykonawca zobowiązuje się do:</w:t>
      </w:r>
    </w:p>
    <w:p w14:paraId="1E807A62" w14:textId="77777777" w:rsidR="0033073B" w:rsidRPr="0033073B" w:rsidRDefault="0033073B" w:rsidP="0033073B">
      <w:pPr>
        <w:numPr>
          <w:ilvl w:val="0"/>
          <w:numId w:val="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przestrzegania przepisów BHP i ppoż. na budowie,</w:t>
      </w:r>
    </w:p>
    <w:p w14:paraId="41E3C27D" w14:textId="77777777" w:rsidR="0033073B" w:rsidRPr="0033073B" w:rsidRDefault="0033073B" w:rsidP="0033073B">
      <w:pPr>
        <w:numPr>
          <w:ilvl w:val="0"/>
          <w:numId w:val="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bieżącego utrzymania porządku w miejscu pracy, a po jej zakończeniu uporządkowania placu budowy,</w:t>
      </w:r>
    </w:p>
    <w:p w14:paraId="59A91AC9" w14:textId="78CDCD27" w:rsidR="0033073B" w:rsidRPr="0033073B" w:rsidRDefault="0033073B" w:rsidP="0033073B">
      <w:pPr>
        <w:numPr>
          <w:ilvl w:val="0"/>
          <w:numId w:val="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ochrony mienia placu budowy do momentu przekazania użytkownikowi,</w:t>
      </w:r>
    </w:p>
    <w:p w14:paraId="47758801" w14:textId="77777777" w:rsidR="0033073B" w:rsidRPr="0033073B" w:rsidRDefault="0033073B" w:rsidP="0033073B">
      <w:pPr>
        <w:numPr>
          <w:ilvl w:val="0"/>
          <w:numId w:val="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niezwłocznego usunięcia wad ujawnionych podczas odbioru i w okresie gwarancji i rękojmi.</w:t>
      </w:r>
    </w:p>
    <w:p w14:paraId="02EF794A" w14:textId="77777777" w:rsidR="0033073B" w:rsidRPr="0033073B" w:rsidRDefault="0033073B" w:rsidP="0033073B">
      <w:pPr>
        <w:numPr>
          <w:ilvl w:val="0"/>
          <w:numId w:val="17"/>
        </w:numPr>
        <w:spacing w:after="0" w:line="276" w:lineRule="auto"/>
        <w:ind w:left="284" w:hanging="142"/>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w terminie do 10 dni licząc od dnia podpisania niniejszej umowy będzie zobowiązany do przedstawienia Zamawiającemu oświadczenia, że osoby wymienione w wykazie osób wykonujących czynności w trakcie realizacji przedmiotowego zamówienia są zatrudnione na podstawie umowy o pracę w rozumieniu przepisów ustawy z dnia 26 czerwca 1974r. – Kodeks pracy z uwzględnieniem minimalnego wynagrodzenia za pracę ustalonego na podstawie art. 2 ust. 3–5 ustawy z dnia 10 października 2002r. o minimalnym wynagrodzeniu za pracę przez cały okres realizacji przedmiotu zamówienia.</w:t>
      </w:r>
    </w:p>
    <w:p w14:paraId="2C294D83" w14:textId="1545C079" w:rsidR="00CE4463" w:rsidRDefault="0033073B" w:rsidP="00A44788">
      <w:pPr>
        <w:numPr>
          <w:ilvl w:val="0"/>
          <w:numId w:val="17"/>
        </w:numPr>
        <w:spacing w:after="0" w:line="276" w:lineRule="auto"/>
        <w:ind w:left="284" w:hanging="142"/>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przez cały okres realizacji zamówienia, na każde pisemne żądanie Zamawiającego w terminie do 5 dni roboczych przedkładał będzie Zamawiającemu raport stanu i sposobu zatrudnienia osób wykonujących czynności niezbędne do realizacji zamówienia i/lub oświadczenia zatrudnionych osób o otrzymaniu pensji.</w:t>
      </w:r>
    </w:p>
    <w:p w14:paraId="7E2FF570" w14:textId="77777777" w:rsidR="00A44788" w:rsidRPr="00A44788" w:rsidRDefault="00A44788" w:rsidP="00A44788">
      <w:pPr>
        <w:spacing w:after="0" w:line="276" w:lineRule="auto"/>
        <w:ind w:left="284"/>
        <w:jc w:val="both"/>
        <w:rPr>
          <w:rFonts w:ascii="Arial" w:eastAsia="Times New Roman" w:hAnsi="Arial" w:cs="Arial"/>
          <w:kern w:val="0"/>
          <w:sz w:val="23"/>
          <w:szCs w:val="23"/>
          <w:lang w:eastAsia="pl-PL"/>
          <w14:ligatures w14:val="none"/>
        </w:rPr>
      </w:pPr>
    </w:p>
    <w:p w14:paraId="311669DA" w14:textId="77777777" w:rsidR="0033073B" w:rsidRPr="0033073B" w:rsidRDefault="0033073B" w:rsidP="0033073B">
      <w:pPr>
        <w:widowControl w:val="0"/>
        <w:tabs>
          <w:tab w:val="left" w:pos="36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7</w:t>
      </w:r>
    </w:p>
    <w:p w14:paraId="43E79594" w14:textId="77777777" w:rsidR="0033073B" w:rsidRPr="0033073B" w:rsidRDefault="0033073B" w:rsidP="0033073B">
      <w:pPr>
        <w:widowControl w:val="0"/>
        <w:numPr>
          <w:ilvl w:val="0"/>
          <w:numId w:val="26"/>
        </w:numPr>
        <w:tabs>
          <w:tab w:val="left" w:pos="284"/>
          <w:tab w:val="left" w:pos="1134"/>
          <w:tab w:val="left" w:pos="1260"/>
          <w:tab w:val="left" w:pos="1560"/>
        </w:tabs>
        <w:autoSpaceDE w:val="0"/>
        <w:autoSpaceDN w:val="0"/>
        <w:adjustRightInd w:val="0"/>
        <w:spacing w:after="0" w:line="276" w:lineRule="auto"/>
        <w:ind w:left="284" w:hanging="284"/>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celu sprawnego wykonania robót i zapewnienia dobrej ich jakości, Wykonawca dla wykonania Przedmiotu umowy może zatrudnić Podwykonawców. Wykonawca jest zobowiązany do zatrudnienia wyłącznie Podwykonawców mających odpowiednie doświadczenie i kwalifikacje w zakresie realizacji inwestycji o podobnej skali i charakterystyce rzeczowej.</w:t>
      </w:r>
    </w:p>
    <w:p w14:paraId="26623040" w14:textId="77777777" w:rsidR="0033073B" w:rsidRPr="0033073B" w:rsidRDefault="0033073B" w:rsidP="0033073B">
      <w:pPr>
        <w:widowControl w:val="0"/>
        <w:numPr>
          <w:ilvl w:val="0"/>
          <w:numId w:val="26"/>
        </w:numPr>
        <w:tabs>
          <w:tab w:val="left" w:pos="284"/>
          <w:tab w:val="left" w:pos="1134"/>
          <w:tab w:val="left" w:pos="1260"/>
          <w:tab w:val="left" w:pos="1560"/>
        </w:tabs>
        <w:autoSpaceDE w:val="0"/>
        <w:autoSpaceDN w:val="0"/>
        <w:adjustRightInd w:val="0"/>
        <w:spacing w:after="0" w:line="276" w:lineRule="auto"/>
        <w:ind w:left="284" w:hanging="284"/>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Zamawiający żąda, aby przed przystąpieniem do wykonania zamówienia Wykonawca, o ile są już znane, podał nazwy albo imiona i nazwiska oraz dane kontaktowe Podwykonawców i osób do kontaktu z nimi, zaangażowanych w realizacje zamówienia. Wykonawca zawiadomi Zamawiającego o wszelkich zmianach danych, o których mowa w zdaniu pierwszym, w trakcie realizacji zamówienia, a także przekaże informacje na temat nowych Podwykonawców, którym w późniejszym okresie zamierza powierzyć realizację zamówienia.</w:t>
      </w:r>
    </w:p>
    <w:p w14:paraId="1FE1C6CB" w14:textId="77777777" w:rsidR="0033073B" w:rsidRPr="0033073B" w:rsidRDefault="0033073B" w:rsidP="0033073B">
      <w:pPr>
        <w:widowControl w:val="0"/>
        <w:numPr>
          <w:ilvl w:val="0"/>
          <w:numId w:val="26"/>
        </w:numPr>
        <w:tabs>
          <w:tab w:val="left" w:pos="284"/>
          <w:tab w:val="left" w:pos="1134"/>
          <w:tab w:val="left" w:pos="1260"/>
          <w:tab w:val="left" w:pos="1560"/>
        </w:tabs>
        <w:autoSpaceDE w:val="0"/>
        <w:autoSpaceDN w:val="0"/>
        <w:adjustRightInd w:val="0"/>
        <w:spacing w:after="0" w:line="276" w:lineRule="auto"/>
        <w:ind w:left="284" w:hanging="284"/>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zamiaru zawarcia umowy o podwykonawstwo, której przedmiotem są roboty budowlane:</w:t>
      </w:r>
    </w:p>
    <w:p w14:paraId="33940E6C" w14:textId="77777777" w:rsidR="0033073B" w:rsidRPr="0033073B" w:rsidRDefault="0033073B" w:rsidP="0033073B">
      <w:pPr>
        <w:widowControl w:val="0"/>
        <w:numPr>
          <w:ilvl w:val="0"/>
          <w:numId w:val="23"/>
        </w:numPr>
        <w:tabs>
          <w:tab w:val="left" w:pos="360"/>
          <w:tab w:val="left" w:pos="426"/>
          <w:tab w:val="left" w:pos="709"/>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lastRenderedPageBreak/>
        <w:t>Wykonawca, Podwykonawca lub dalszy Podwykonawca jest obowiązany, w trakcie realizacji zamówienia publicznego jednak nie później niż na 14 dni przed dniem podpisania umowy o podwykonawstwo na roboty budowlane, do przedłożenia Zamawiającemu projektu umowy, przy czym Podwykonawca lub dalszy Podwykonawca jest obowiązany dołączyć zgodę Wykonawcy na zawarcie umowy o podwykonawstwo o treści zgodnej z projektem umowy,</w:t>
      </w:r>
    </w:p>
    <w:p w14:paraId="51FA134F" w14:textId="77777777" w:rsidR="0033073B" w:rsidRPr="0033073B" w:rsidRDefault="0033073B" w:rsidP="0033073B">
      <w:pPr>
        <w:widowControl w:val="0"/>
        <w:numPr>
          <w:ilvl w:val="0"/>
          <w:numId w:val="23"/>
        </w:numPr>
        <w:tabs>
          <w:tab w:val="left" w:pos="360"/>
          <w:tab w:val="left" w:pos="426"/>
          <w:tab w:val="left" w:pos="709"/>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Zamawiający w terminie 7 dni od dnia przedstawienia przez Wykonawcę projektu umowy z Podwykonawcą zgłosi pisemne zastrzeżenia do projektu umowy o podwykonawstwo, której przedmiotem są roboty budowlane:</w:t>
      </w:r>
    </w:p>
    <w:p w14:paraId="01C3A1E2"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nie spełniającej wymagań określonych w Specyfikacji Warunków Zamówienia;</w:t>
      </w:r>
    </w:p>
    <w:p w14:paraId="492608F5"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braku postanowień zawartych w ust. 7 pkt 1 - 7;</w:t>
      </w:r>
    </w:p>
    <w:p w14:paraId="53327F23"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gdy w umowie zawarto zapisy warunkujące dokonanie zwrotu kwot Zabezpieczenia przez Wykonawcę Podwykonawcy od zwrotu Zabezpieczenia Wykonania na rzecz Wykonawcy przez Zamawiającego;</w:t>
      </w:r>
    </w:p>
    <w:p w14:paraId="53445448"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gdy w umowie zawarto zapisy nakazujące wniesienie przez Podwykonawcę zabezpieczenia wykonania lub należytego wykonania umowy jedynie w pieniądzu, bez możliwości jej zamiany na gwarancje bankową/ubezpieczeniową lub na inną formę przewidzianą w ustawie Prawo zamówień publicznych</w:t>
      </w:r>
    </w:p>
    <w:p w14:paraId="7F621D94"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gdy umowa zawiera postanowienia kształtujące prawa i obowiązki podwykonawcy, w zakresie kar umownych oraz postanowienia dotyczące warunków wypłaty wynagrodzenia, w sposób dla niego mniej korzystny niż prawa i obowiązki wykonawcy, ukształtowane postanowieniami umowy zawartej między zamawiającym a wykonawcą.</w:t>
      </w:r>
    </w:p>
    <w:p w14:paraId="7215A548" w14:textId="77777777" w:rsidR="0033073B" w:rsidRPr="0033073B"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nie zgłoszenie pisemnych zastrzeżeń do przedłożonego projektu umowy o podwykonawstwo, której przedmiotem są roboty budowlane w terminie określonym w ust. 3 pkt 2, uważa się za akceptację projektu umowy przez Zamawiającego,</w:t>
      </w:r>
    </w:p>
    <w:p w14:paraId="4372B85D" w14:textId="77777777" w:rsidR="0033073B" w:rsidRPr="0033073B"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zgłoszenia przez Zamawiającego zastrzeżeń do projektu umowy termin, o którym mowa w ust. 3 pkt 2 liczy się na nowo od dnia przedstawienia poprawionego projektu umowy.</w:t>
      </w:r>
    </w:p>
    <w:p w14:paraId="23178F58" w14:textId="77777777" w:rsidR="0033073B" w:rsidRPr="0033073B"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Podwykonawca lub dalszy Podwykonawca zamówienia na roboty budowlane przedkłada Zamawiającemu poświadczoną za zgodność z oryginałem kopię zawartej umowy o podwykonawstwo, której przedmiotem są roboty budowlane, w terminie 7 dni od dnia jej zawarcia. Wraz z kopią zawartej umowy o podwykonawstwo Wykonawca, Podwykonawca lub dalszy Podwykonawca przedłoży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59E2E85A" w14:textId="77777777" w:rsidR="0033073B" w:rsidRPr="0033073B"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Zamawiający w terminie 7 dni od dnia przedłożenia kopii poświadczonej za zgodność z oryginałem umowy o podwykonawstwo, zgłasza pisemny sprzeciw do umowy o podwykonawstwo, której przedmiotem są roboty budowlane, w przypadkach, o których mowa w ust. 3 pkt 2 lit. a - d,</w:t>
      </w:r>
    </w:p>
    <w:p w14:paraId="70F8A62D" w14:textId="77777777" w:rsidR="0033073B" w:rsidRPr="0033073B" w:rsidRDefault="0033073B" w:rsidP="0033073B">
      <w:pPr>
        <w:widowControl w:val="0"/>
        <w:numPr>
          <w:ilvl w:val="0"/>
          <w:numId w:val="24"/>
        </w:numPr>
        <w:tabs>
          <w:tab w:val="left" w:pos="360"/>
          <w:tab w:val="left" w:pos="426"/>
          <w:tab w:val="left" w:pos="709"/>
          <w:tab w:val="left" w:pos="1260"/>
          <w:tab w:val="left" w:pos="1560"/>
        </w:tabs>
        <w:autoSpaceDE w:val="0"/>
        <w:autoSpaceDN w:val="0"/>
        <w:adjustRightInd w:val="0"/>
        <w:spacing w:after="0" w:line="276" w:lineRule="auto"/>
        <w:ind w:left="709" w:hanging="425"/>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nie zgłoszenie pisemnego sprzeciwu do przedłożonej umowy o podwykonawstwo, której przedmiotem są roboty budowlane w terminie określonym w ust. 5 pkt 6 uważa się za akceptację umowy przez Zamawiającego,</w:t>
      </w:r>
    </w:p>
    <w:p w14:paraId="0E0BF241" w14:textId="77777777" w:rsidR="0033073B" w:rsidRPr="0033073B" w:rsidRDefault="0033073B" w:rsidP="0033073B">
      <w:pPr>
        <w:widowControl w:val="0"/>
        <w:numPr>
          <w:ilvl w:val="0"/>
          <w:numId w:val="24"/>
        </w:numPr>
        <w:tabs>
          <w:tab w:val="left" w:pos="360"/>
          <w:tab w:val="left" w:pos="426"/>
          <w:tab w:val="left" w:pos="709"/>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zgłoszenia przez Zamawiającego sprzeciwu do umowy termin, o którym mowa w ust. 3 pkt 6 liczy się na nowo od dnia przedstawienia poprawionej umowy.</w:t>
      </w:r>
    </w:p>
    <w:p w14:paraId="7B595C49" w14:textId="77777777" w:rsidR="0033073B" w:rsidRPr="0033073B" w:rsidRDefault="0033073B" w:rsidP="0033073B">
      <w:pPr>
        <w:widowControl w:val="0"/>
        <w:numPr>
          <w:ilvl w:val="0"/>
          <w:numId w:val="26"/>
        </w:numPr>
        <w:tabs>
          <w:tab w:val="left" w:pos="360"/>
          <w:tab w:val="left" w:pos="426"/>
          <w:tab w:val="left" w:pos="993"/>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lastRenderedPageBreak/>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w:t>
      </w:r>
    </w:p>
    <w:p w14:paraId="2E3650F6" w14:textId="77777777" w:rsidR="0033073B" w:rsidRPr="0033073B" w:rsidRDefault="0033073B" w:rsidP="0033073B">
      <w:pPr>
        <w:widowControl w:val="0"/>
        <w:numPr>
          <w:ilvl w:val="4"/>
          <w:numId w:val="26"/>
        </w:numPr>
        <w:tabs>
          <w:tab w:val="left" w:pos="360"/>
          <w:tab w:val="left" w:pos="426"/>
          <w:tab w:val="left" w:pos="709"/>
          <w:tab w:val="left" w:pos="1134"/>
          <w:tab w:val="left" w:pos="1260"/>
          <w:tab w:val="left" w:pos="1560"/>
        </w:tabs>
        <w:autoSpaceDE w:val="0"/>
        <w:autoSpaceDN w:val="0"/>
        <w:adjustRightInd w:val="0"/>
        <w:spacing w:after="0" w:line="276" w:lineRule="auto"/>
        <w:ind w:left="1134" w:hanging="567"/>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wartości mniejszej niż 0,5% wartości umowy brutto w sprawie zamówienia publicznego; </w:t>
      </w:r>
    </w:p>
    <w:p w14:paraId="74CCAB54" w14:textId="77777777" w:rsidR="0033073B" w:rsidRPr="0033073B" w:rsidRDefault="0033073B" w:rsidP="0033073B">
      <w:pPr>
        <w:widowControl w:val="0"/>
        <w:numPr>
          <w:ilvl w:val="4"/>
          <w:numId w:val="26"/>
        </w:numPr>
        <w:tabs>
          <w:tab w:val="left" w:pos="360"/>
          <w:tab w:val="left" w:pos="426"/>
          <w:tab w:val="left" w:pos="709"/>
          <w:tab w:val="left" w:pos="1134"/>
          <w:tab w:val="left" w:pos="1260"/>
          <w:tab w:val="left" w:pos="1560"/>
        </w:tabs>
        <w:autoSpaceDE w:val="0"/>
        <w:autoSpaceDN w:val="0"/>
        <w:adjustRightInd w:val="0"/>
        <w:spacing w:after="0" w:line="276" w:lineRule="auto"/>
        <w:ind w:left="1134" w:hanging="567"/>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umów o podwykonawstwo których przedmiotem jest dostawa energii oraz wody.</w:t>
      </w:r>
    </w:p>
    <w:p w14:paraId="6AD5BE08"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ind w:firstLine="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Wyłączenia, o których mowa powyżej nie dotyczą umów o podwykonawstwo o wartości większej niż 50 000,00 zł brutto. Wraz z kopią zawartej umowy o podwykonawstwo Wykonawca, Podwykonawca lub dalszy Podwykonawca przedłoży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24E83750" w14:textId="77777777" w:rsidR="0033073B" w:rsidRPr="0033073B" w:rsidRDefault="0033073B" w:rsidP="0033073B">
      <w:pPr>
        <w:widowControl w:val="0"/>
        <w:numPr>
          <w:ilvl w:val="0"/>
          <w:numId w:val="26"/>
        </w:numPr>
        <w:tabs>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o którym mowa w ust. 4, jeżeli termin zapłaty wynagrodzenia Podwykonawcy lub dalszemu Podwykonawcy jest dłuższy niż określony w ust. 7 pkt 5, Zamawiający informuje o tym Wykonawcę i wzywa go w formie pisemnej do doprowadzenia do zmiany tej umowy w terminie nie dłuższym niż 3 dni od otrzymania informacji pod rygorem wystąpienia o zapłatę kary umownej.</w:t>
      </w:r>
    </w:p>
    <w:p w14:paraId="7B9EBC05" w14:textId="77777777" w:rsidR="0033073B" w:rsidRPr="0033073B" w:rsidRDefault="0033073B" w:rsidP="0033073B">
      <w:pPr>
        <w:widowControl w:val="0"/>
        <w:numPr>
          <w:ilvl w:val="0"/>
          <w:numId w:val="26"/>
        </w:numPr>
        <w:tabs>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Zlecenie wykonania części robót Podwykonawcom nie zmienia zobowiązań Wykonawcy wobec Zamawiającego za wykonane roboty. Wykonawca jest odpowiedzialny wobec Zamawiającego oraz osób trzecich za działania, zaniechanie działania, uchybienia i zaniedbania Podwykonawców w takim samym stopniu, jakby to były działania, uchybienia lub zaniedbania jego własnych pracowników. Zamawiający zastrzega sobie prawo do żądania usunięcia z placu budowy każdego z pracowników Wykonawcy lub Podwykonawców, którzy przez swoje zachowania lub jakość wykonanej pracy dadzą powód do uzasadnionych skarg.</w:t>
      </w:r>
    </w:p>
    <w:p w14:paraId="13A0025B" w14:textId="77777777" w:rsidR="0033073B" w:rsidRPr="0033073B" w:rsidRDefault="0033073B" w:rsidP="0033073B">
      <w:pPr>
        <w:widowControl w:val="0"/>
        <w:numPr>
          <w:ilvl w:val="0"/>
          <w:numId w:val="26"/>
        </w:numPr>
        <w:tabs>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Każdy projekt umowy i umowa o podwykonawstwo musi zawierać w szczególności postanowienia dotyczące:</w:t>
      </w:r>
    </w:p>
    <w:p w14:paraId="7C871E51"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nazwy podwykonawcy; </w:t>
      </w:r>
    </w:p>
    <w:p w14:paraId="66A311A5"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zakresu robót przewidzianego do wykonania;</w:t>
      </w:r>
    </w:p>
    <w:p w14:paraId="00ABCD82" w14:textId="2D695025" w:rsidR="00CE4463" w:rsidRPr="00A44788" w:rsidRDefault="0033073B" w:rsidP="00CE4463">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terminów realizacji, przy czym zastrzega się, że termin ten nie może wykraczać poza termin realizacji określony w niniejszej umowie;</w:t>
      </w:r>
    </w:p>
    <w:p w14:paraId="3585FB54" w14:textId="77777777" w:rsidR="0033073B" w:rsidRPr="0033073B" w:rsidRDefault="0033073B" w:rsidP="0033073B">
      <w:pPr>
        <w:numPr>
          <w:ilvl w:val="0"/>
          <w:numId w:val="25"/>
        </w:numPr>
        <w:spacing w:after="0" w:line="240"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wynagrodzenia, przy czym zastrzega się, że wynagrodzenie to nie może być wyższe niż wynikające z kosztorysu wykonawcy na zakres robót przewidziany dla podwykonawcy,</w:t>
      </w:r>
    </w:p>
    <w:p w14:paraId="70078D38"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terminu zapłaty wynagrodzenia Podwykonawcy, przy czym zastrzega się, że termin ten nie może być dłuższy niż 30 dni od dnia doręczenia Wykonawcy, Podwykonawcy lub dalszemu Podwykonawcy faktury lub rachunku, potwierdzających wykonanie zleconej Podwykonawcy lub dalszemu Podwykonawcy dostawy, usługi lub roboty budowlanej;</w:t>
      </w:r>
    </w:p>
    <w:p w14:paraId="6CC19706"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zawierania umów na roboty budowlane z dalszymi Podwykonawcami, ze szczególnym uwzględnieniem zapisów warunkujących podpisanie tych umów od ich akceptacji i zgody Wykonawcy; </w:t>
      </w:r>
    </w:p>
    <w:p w14:paraId="59CBC0C8"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rozwiązania umowy z Podwykonawcą w przypadku rozwiązania niniejszej umowy z Wykonawcą.</w:t>
      </w:r>
    </w:p>
    <w:p w14:paraId="78AF9F61" w14:textId="77777777" w:rsidR="0033073B" w:rsidRPr="0033073B" w:rsidRDefault="0033073B" w:rsidP="0033073B">
      <w:pPr>
        <w:widowControl w:val="0"/>
        <w:numPr>
          <w:ilvl w:val="0"/>
          <w:numId w:val="26"/>
        </w:numPr>
        <w:tabs>
          <w:tab w:val="left" w:pos="360"/>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 Postanowienia niniejszego paragrafu mają zastosowanie do wszelkich zmian umów o podwykonawstwo oraz zmian ich projektów, a Wykonawca ponosi odpowiedzialność za ich stosowanie przez Podwykonawców przy zawieraniu umów z dalszymi Podwykonawcami. Zamawiający nie ponosi odpowiedzialności za zawarcie umowy z </w:t>
      </w:r>
      <w:r w:rsidRPr="0033073B">
        <w:rPr>
          <w:rFonts w:ascii="Arial" w:eastAsia="Times New Roman" w:hAnsi="Arial" w:cs="Arial"/>
          <w:bCs/>
          <w:kern w:val="0"/>
          <w:sz w:val="23"/>
          <w:szCs w:val="23"/>
          <w:lang w:eastAsia="pl-PL"/>
          <w14:ligatures w14:val="none"/>
        </w:rPr>
        <w:lastRenderedPageBreak/>
        <w:t>Podwykonawcą z naruszeniem postanowień określonych w niniejszym paragrafie zaś skutki z tego wynikające, będą obciążały Wykonawcę.</w:t>
      </w:r>
    </w:p>
    <w:p w14:paraId="04824D92" w14:textId="77777777" w:rsidR="0033073B" w:rsidRPr="0033073B" w:rsidRDefault="0033073B" w:rsidP="0033073B">
      <w:pPr>
        <w:widowControl w:val="0"/>
        <w:tabs>
          <w:tab w:val="left" w:pos="360"/>
          <w:tab w:val="left" w:pos="426"/>
          <w:tab w:val="left" w:pos="1134"/>
          <w:tab w:val="left" w:pos="1260"/>
          <w:tab w:val="left" w:pos="1560"/>
        </w:tabs>
        <w:autoSpaceDE w:val="0"/>
        <w:autoSpaceDN w:val="0"/>
        <w:adjustRightInd w:val="0"/>
        <w:spacing w:after="0" w:line="276" w:lineRule="auto"/>
        <w:ind w:left="426"/>
        <w:jc w:val="both"/>
        <w:rPr>
          <w:rFonts w:ascii="Arial" w:eastAsia="Times New Roman" w:hAnsi="Arial" w:cs="Arial"/>
          <w:bCs/>
          <w:kern w:val="0"/>
          <w:sz w:val="23"/>
          <w:szCs w:val="23"/>
          <w:lang w:eastAsia="pl-PL"/>
          <w14:ligatures w14:val="none"/>
        </w:rPr>
      </w:pPr>
    </w:p>
    <w:p w14:paraId="15E67AEF" w14:textId="77777777" w:rsidR="0033073B" w:rsidRPr="0033073B" w:rsidRDefault="0033073B" w:rsidP="0033073B">
      <w:pPr>
        <w:widowControl w:val="0"/>
        <w:tabs>
          <w:tab w:val="left" w:pos="18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§8</w:t>
      </w:r>
    </w:p>
    <w:p w14:paraId="4606F2B3"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ind w:left="567"/>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zobowiązuje się do zapłaty podwykonawcom wynagrodzenia na podstawie łączącego ich stosunku prawnego.</w:t>
      </w:r>
    </w:p>
    <w:p w14:paraId="139988A2"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ind w:left="567"/>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zobowiązany jest przed datą wymagalnych płatności wynagrodzenia na jego rzecz od Zamawiającego przedstawić Zamawiającemu dowody potwierdzające zapłatę wymagalnego wynagrodzenia podwykonawcom lub dalszym podwykonawcom.</w:t>
      </w:r>
    </w:p>
    <w:p w14:paraId="041B6CE5"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niedopełnienia obowiązków, o których mowa w ustępach poprzedzających Zamawiający może zatrzymać należność wynikającą z faktury lub obniżyć kwotę płatności wynagrodzenia na rzecz Wykonawcy o kwotę należną podwykonawcy, zatrzymując ją jako zabezpieczenie na wypadek roszczeń podwykonawcy, które mogą być wystosowane wobec Zamawiającego.</w:t>
      </w:r>
    </w:p>
    <w:p w14:paraId="2B2D4FF4"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nie złożenia dowodów zapłaty, o których mowa w ust. 2, bądź złożenia tylko niektórych, Zamawiający może wypłacić wynagrodzenie tylko za te roboty, które zostały zrealizowane przez Wykonawcę osobiście oraz roboty wykonane przez podwykonawców, którzy przedłożyli dowody zapłaty należnego im wynagrodzenia.</w:t>
      </w:r>
    </w:p>
    <w:p w14:paraId="0461176A"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Nie zapłacenie przez Wykonawcę podwykonawcom należnego im wynagrodzenia zwalnia Zamawiającego z zapłacenia odsetek z tytułu nieterminowej zapłaty faktur w części dotyczącej zatrzymanych kwot, o których mowa w ust. 3. Ewentualne odsetki wynikające z nieterminowej płatności w stosunku do podwykonawców obciążają Wykonawcę.</w:t>
      </w:r>
    </w:p>
    <w:p w14:paraId="1BCBF3D5"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W trakcie realizacji przedmiotu umowy Wykonawca może dokonać zmiany podwykonawców w sytuacji, gdy z przyczyn, których nie można było przewidzieć w chwili zawarcia umowy, koniecznym będzie dla prawidłowego wykonania umowy posłużenie się przez Wykonawcę nowymi podwykonawcami, którzy będą realizowali część lub cały zakres powierzony uprzednio innym podwykonawcom. </w:t>
      </w:r>
    </w:p>
    <w:p w14:paraId="39BA66F9" w14:textId="4AE239A9" w:rsidR="00CE4463" w:rsidRPr="00A44788" w:rsidRDefault="0033073B" w:rsidP="00CE4463">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Przed przystąpieniem do wykonania zamówienia Wykonawca zobowiązany jest przedłożyć Zamawiającemu, o ile są już znane, nazwy albo imiona i nazwiska oraz dane kontaktowe podwykonawców i osób do kontaktu z nimi, zaangażowanych w realizację robót budowlanych objętych zamówieniem. </w:t>
      </w:r>
    </w:p>
    <w:p w14:paraId="50568694"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zawiadamia zamawiającego o wszelkich zmianach danych, o których mowa w ust. 7 , w trakcie realizacji zamówienia, a także przekazuje informacje na temat nowych podwykonawców, którym w późniejszym okresie zamierza powierzyć realizację robót budowlanych.</w:t>
      </w:r>
    </w:p>
    <w:p w14:paraId="2275B84E" w14:textId="77777777" w:rsidR="0033073B" w:rsidRPr="0033073B" w:rsidRDefault="0033073B" w:rsidP="0033073B">
      <w:pPr>
        <w:widowControl w:val="0"/>
        <w:tabs>
          <w:tab w:val="left" w:pos="180"/>
          <w:tab w:val="left" w:pos="567"/>
          <w:tab w:val="left" w:pos="1134"/>
          <w:tab w:val="left" w:pos="1260"/>
          <w:tab w:val="left" w:pos="1560"/>
        </w:tabs>
        <w:autoSpaceDE w:val="0"/>
        <w:autoSpaceDN w:val="0"/>
        <w:adjustRightInd w:val="0"/>
        <w:spacing w:after="0" w:line="276" w:lineRule="auto"/>
        <w:ind w:left="540"/>
        <w:jc w:val="both"/>
        <w:rPr>
          <w:rFonts w:ascii="Arial" w:eastAsia="Times New Roman" w:hAnsi="Arial" w:cs="Arial"/>
          <w:bCs/>
          <w:kern w:val="0"/>
          <w:sz w:val="23"/>
          <w:szCs w:val="23"/>
          <w:lang w:eastAsia="pl-PL"/>
          <w14:ligatures w14:val="none"/>
        </w:rPr>
      </w:pPr>
    </w:p>
    <w:p w14:paraId="192C4854"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9</w:t>
      </w:r>
    </w:p>
    <w:p w14:paraId="52DF76A3" w14:textId="77777777" w:rsidR="0033073B" w:rsidRPr="0033073B" w:rsidRDefault="0033073B" w:rsidP="0033073B">
      <w:pPr>
        <w:numPr>
          <w:ilvl w:val="0"/>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Strony ustalają następujące zasady postępowania przy realizacji inwestycji.</w:t>
      </w:r>
    </w:p>
    <w:p w14:paraId="61D726ED" w14:textId="331B24FC"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Odbiory robót zanikających dokonywane będą przez Zamawiającego w ciągu 3 dni od daty zgłoszenia przez Wykonawcę. O ile Wykonawca nie dopełni tego obowiązku jest zobowiązany odkryć roboty lub wykonać odpowiednie otwory niezbędne do zbadania wykonanych robót, a następnie przywrócić je do stanu poprzedniego na własny koszt. </w:t>
      </w:r>
    </w:p>
    <w:p w14:paraId="15FD3887"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jest zobowiązany do umożliwienia wstępu na teren budowy pracownikom organów państwowego nadzoru budowlanego oraz udostępnienia im niezbędnych, wymaganych dokumentów.</w:t>
      </w:r>
    </w:p>
    <w:p w14:paraId="2E6E5222"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jest zobowiązany w razie uszkodzenia lub zniszczenia wykonanych robót lub ich części (bądź kradzieży urządzeń) naprawić je i doprowadzić do stanu poprzedniego.</w:t>
      </w:r>
    </w:p>
    <w:p w14:paraId="5951B9F1"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 xml:space="preserve">W celu dokonania odbioru częściowego wykonawca informuje Zamawiającego o wykonaniu prac podlegających odbiorowi częściowemu oraz przedstawia Zamawiającemu zestawienie wykonanych prac wraz z rozliczeniem ich wartości. </w:t>
      </w:r>
    </w:p>
    <w:p w14:paraId="2F57395B" w14:textId="0CC5E722"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z udziałem przedstawiciela Wykonawcy dokonuje odbioru częściowego wykonanych robót w ciągu 5 dni od daty zgłoszenia przez Wykonawcę. Z czynności odbioru częściowego sporządzony zostanie  protokół.</w:t>
      </w:r>
    </w:p>
    <w:p w14:paraId="404013A0"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Komisyjny odbiór końcowy robót dokonany będzie przez Zamawiającego w ciągu 10 dni od daty pisemnego powiadomienia Zamawiającego przez Wykonawcę o zakończeniu robót i gotowości zadania do odbioru.</w:t>
      </w:r>
    </w:p>
    <w:p w14:paraId="753DCA79"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Obowiązek zawiadomienia uczestników odbioru o wyznaczonym terminie i miejscu ciąży na Zamawiającym.</w:t>
      </w:r>
    </w:p>
    <w:p w14:paraId="5E8D6CA1" w14:textId="705476BE"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odbiorze uczestniczyć będą przedstawiciele Zamawiającego i Wykonawcy</w:t>
      </w:r>
      <w:r w:rsidR="00300242">
        <w:rPr>
          <w:rFonts w:ascii="Arial" w:eastAsia="Times New Roman" w:hAnsi="Arial" w:cs="Arial"/>
          <w:kern w:val="0"/>
          <w:sz w:val="23"/>
          <w:szCs w:val="23"/>
          <w:lang w:eastAsia="pl-PL"/>
          <w14:ligatures w14:val="none"/>
        </w:rPr>
        <w:t>.</w:t>
      </w:r>
    </w:p>
    <w:p w14:paraId="728D533F"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przedłoży Zamawiającemu na dzień zgłoszenia odbioru końcowego następujące dokumenty pozwalające na ocenę prawidłowości wykonania przedmiotu odbioru: atesty, deklaracje zgodności i certyfikaty bezpieczeństwa na wbudowane materiały oraz geodezyjną inwentaryzację powykonawczą. Nie dostarczenie w/w dokumentów lub brak kompletu dokumentów traktowane będzie jako brak gotowości do odbioru.</w:t>
      </w:r>
    </w:p>
    <w:p w14:paraId="32BF9445"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 czynności odbioru końcowego strony sporządzają protokół zawierający wszelkie ustalenia dokonane w toku odbioru. </w:t>
      </w:r>
    </w:p>
    <w:p w14:paraId="7AA7E29F"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Jeżeli w toku czynności odbioru zostaną stwierdzone wady, to Zamawiającemu przysługują następujące uprawnienia:</w:t>
      </w:r>
    </w:p>
    <w:p w14:paraId="15ADD983" w14:textId="77777777" w:rsidR="0033073B" w:rsidRPr="0033073B" w:rsidRDefault="0033073B" w:rsidP="0033073B">
      <w:pPr>
        <w:numPr>
          <w:ilvl w:val="0"/>
          <w:numId w:val="1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jeżeli wady nadają się do usunięcia, może odmówić odbioru do czasu usunięcia wad (usterek), bądź odstąpić od umowy jeśli Wykonawca nie zdoła ich usunąć w uzgodnionym czasie,</w:t>
      </w:r>
    </w:p>
    <w:p w14:paraId="0F680FEE" w14:textId="4EC1D295" w:rsidR="00CE4463" w:rsidRPr="00A44788" w:rsidRDefault="0033073B" w:rsidP="00CE4463">
      <w:pPr>
        <w:numPr>
          <w:ilvl w:val="0"/>
          <w:numId w:val="1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jeżeli wady nie nadają się do usunięcia i jeżeli wady uniemożliwiają użytkowanie zgodne z przeznaczeniem, Zamawiający może odstąpić od Umowy lub żądać wykonania przedmiotu Umowy po raz drugi.</w:t>
      </w:r>
    </w:p>
    <w:p w14:paraId="094B9267"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Wszelkie czynności podczas dokonywania odbioru jak i terminy wyznaczone na usunięcie usterek i wad będą zawarte w protokole odbioru podpisanym przez upoważnionych przedstawicieli Zamawiającego i Wykonawcy. </w:t>
      </w:r>
    </w:p>
    <w:p w14:paraId="333C25DA"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Zamawiający i Wykonawca zobowiązują się do poddania ewentualnych sporów we wzajemnych relacjach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 </w:t>
      </w:r>
    </w:p>
    <w:p w14:paraId="2584EB06"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wyznacza termin przeglądu obiektu w okresie rękojmi i gwarancji. W razie stwierdzenia wad i usterek wyznacza termin ich usunięcia.</w:t>
      </w:r>
    </w:p>
    <w:p w14:paraId="7738FBF3"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60269103"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10</w:t>
      </w:r>
    </w:p>
    <w:p w14:paraId="49E90C0A" w14:textId="77777777" w:rsidR="00CE4463" w:rsidRPr="0033073B" w:rsidRDefault="00CE4463" w:rsidP="00CE4463">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Zapłata wynagrodzenia należnego Wykonawcy nastąpi wg poniższych zasad:</w:t>
      </w:r>
    </w:p>
    <w:p w14:paraId="0C7FA597" w14:textId="61DB08E0" w:rsidR="00CE4463" w:rsidRPr="0033073B" w:rsidRDefault="00CE4463" w:rsidP="00CE4463">
      <w:pPr>
        <w:numPr>
          <w:ilvl w:val="0"/>
          <w:numId w:val="30"/>
        </w:numPr>
        <w:spacing w:after="0" w:line="276" w:lineRule="auto"/>
        <w:ind w:left="426" w:hanging="284"/>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dokona zapłaty wynagrodzenia Wykonawcy za wykonane roboty, odebrane przez Komisję Odbiorową, na podstawie wystawionej przez Wykonawcę faktury wraz z sprawdzonym i podpisanym przez Komisję Odbiorową protokołem odbioru końcowego wykonanych robót na rachunek bankowy wykonawcy podany na fakturze</w:t>
      </w:r>
    </w:p>
    <w:p w14:paraId="1800500C" w14:textId="77777777" w:rsidR="00CE4463" w:rsidRPr="0033073B" w:rsidRDefault="00CE4463" w:rsidP="00CE4463">
      <w:pPr>
        <w:numPr>
          <w:ilvl w:val="0"/>
          <w:numId w:val="30"/>
        </w:numPr>
        <w:spacing w:after="0" w:line="276" w:lineRule="auto"/>
        <w:ind w:left="426" w:hanging="284"/>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Podstawą do wystawienia faktury przez Wykonawcę jest podpisany protokół końcowego odbioru wykonanych robót. </w:t>
      </w:r>
    </w:p>
    <w:p w14:paraId="5F0BAD0E" w14:textId="77777777" w:rsidR="00CE4463" w:rsidRDefault="00CE4463" w:rsidP="00CE4463">
      <w:pPr>
        <w:numPr>
          <w:ilvl w:val="0"/>
          <w:numId w:val="30"/>
        </w:numPr>
        <w:spacing w:after="0" w:line="276" w:lineRule="auto"/>
        <w:ind w:left="426" w:hanging="284"/>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Termin zapłaty faktury przez Zamawiającego wynosi do 30 dni licząc od dnia dostarczenia  faktury wraz z podpisanym protokołem odbioru wykonanych robót. </w:t>
      </w:r>
    </w:p>
    <w:p w14:paraId="5DFAE3FA" w14:textId="77777777" w:rsidR="00CE4463" w:rsidRPr="007D3BE0" w:rsidRDefault="00CE4463" w:rsidP="00CE4463">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lastRenderedPageBreak/>
        <w:t>Wykonawca obowiązany jest do wystawiania faktur w formie i o treści określonych w przepisach ustawy</w:t>
      </w:r>
      <w:r>
        <w:rPr>
          <w:rFonts w:ascii="Arial" w:eastAsia="Times New Roman" w:hAnsi="Arial" w:cs="Arial"/>
          <w:kern w:val="0"/>
          <w:sz w:val="23"/>
          <w:szCs w:val="23"/>
          <w:lang w:eastAsia="pl-PL"/>
          <w14:ligatures w14:val="none"/>
        </w:rPr>
        <w:t xml:space="preserve"> </w:t>
      </w:r>
      <w:r w:rsidRPr="007D3BE0">
        <w:rPr>
          <w:rFonts w:ascii="Arial" w:eastAsia="Times New Roman" w:hAnsi="Arial" w:cs="Arial"/>
          <w:kern w:val="0"/>
          <w:sz w:val="23"/>
          <w:szCs w:val="23"/>
          <w:lang w:eastAsia="pl-PL"/>
          <w14:ligatures w14:val="none"/>
        </w:rPr>
        <w:t>z dnia 11 marca 2004 r. o podatku od towarów i usług (Dz.U. z 2025 r. poz.775 ze zm.), zwanej dalej „ustawą o VAT”, w tym w szczególności za pośrednictwem Krajowego Systemu e-Faktur, zwanego dalej „</w:t>
      </w:r>
      <w:proofErr w:type="spellStart"/>
      <w:r w:rsidRPr="007D3BE0">
        <w:rPr>
          <w:rFonts w:ascii="Arial" w:eastAsia="Times New Roman" w:hAnsi="Arial" w:cs="Arial"/>
          <w:kern w:val="0"/>
          <w:sz w:val="23"/>
          <w:szCs w:val="23"/>
          <w:lang w:eastAsia="pl-PL"/>
          <w14:ligatures w14:val="none"/>
        </w:rPr>
        <w:t>KSeF</w:t>
      </w:r>
      <w:proofErr w:type="spellEnd"/>
      <w:r w:rsidRPr="007D3BE0">
        <w:rPr>
          <w:rFonts w:ascii="Arial" w:eastAsia="Times New Roman" w:hAnsi="Arial" w:cs="Arial"/>
          <w:kern w:val="0"/>
          <w:sz w:val="23"/>
          <w:szCs w:val="23"/>
          <w:lang w:eastAsia="pl-PL"/>
          <w14:ligatures w14:val="none"/>
        </w:rPr>
        <w:t>”,</w:t>
      </w:r>
      <w:r>
        <w:rPr>
          <w:rFonts w:ascii="Arial" w:eastAsia="Times New Roman" w:hAnsi="Arial" w:cs="Arial"/>
          <w:kern w:val="0"/>
          <w:sz w:val="23"/>
          <w:szCs w:val="23"/>
          <w:lang w:eastAsia="pl-PL"/>
          <w14:ligatures w14:val="none"/>
        </w:rPr>
        <w:t xml:space="preserve"> </w:t>
      </w:r>
      <w:r w:rsidRPr="007D3BE0">
        <w:rPr>
          <w:rFonts w:ascii="Arial" w:eastAsia="Times New Roman" w:hAnsi="Arial" w:cs="Arial"/>
          <w:kern w:val="0"/>
          <w:sz w:val="23"/>
          <w:szCs w:val="23"/>
          <w:lang w:eastAsia="pl-PL"/>
          <w14:ligatures w14:val="none"/>
        </w:rPr>
        <w:t>o którym mowa w art. 106ga ust.1 ustawy o VAT.</w:t>
      </w:r>
    </w:p>
    <w:p w14:paraId="7D08CB41" w14:textId="77777777" w:rsidR="00CE4463" w:rsidRPr="007D3BE0" w:rsidRDefault="00CE4463" w:rsidP="00CE4463">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 przypadku faktury za wykonane roboty wystawionej poza </w:t>
      </w:r>
      <w:proofErr w:type="spellStart"/>
      <w:r w:rsidRPr="007D3BE0">
        <w:rPr>
          <w:rFonts w:ascii="Arial" w:eastAsia="Times New Roman" w:hAnsi="Arial" w:cs="Arial"/>
          <w:kern w:val="0"/>
          <w:sz w:val="23"/>
          <w:szCs w:val="23"/>
          <w:lang w:eastAsia="pl-PL"/>
          <w14:ligatures w14:val="none"/>
        </w:rPr>
        <w:t>KSeF</w:t>
      </w:r>
      <w:proofErr w:type="spellEnd"/>
      <w:r w:rsidRPr="007D3BE0">
        <w:rPr>
          <w:rFonts w:ascii="Arial" w:eastAsia="Times New Roman" w:hAnsi="Arial" w:cs="Arial"/>
          <w:kern w:val="0"/>
          <w:sz w:val="23"/>
          <w:szCs w:val="23"/>
          <w:lang w:eastAsia="pl-PL"/>
          <w14:ligatures w14:val="none"/>
        </w:rPr>
        <w:t>, wraz z fakturą Wykonawca dostarczy Zamawiającemu dokumenty stanowiące podstawę do jej wystawienia.</w:t>
      </w:r>
    </w:p>
    <w:p w14:paraId="556A69DC" w14:textId="77777777" w:rsidR="00CE4463" w:rsidRPr="007D3BE0" w:rsidRDefault="00CE4463" w:rsidP="00CE4463">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 przypadku gdy Wykonawca korzystał będzie z systemu </w:t>
      </w:r>
      <w:proofErr w:type="spellStart"/>
      <w:r w:rsidRPr="007D3BE0">
        <w:rPr>
          <w:rFonts w:ascii="Arial" w:eastAsia="Times New Roman" w:hAnsi="Arial" w:cs="Arial"/>
          <w:kern w:val="0"/>
          <w:sz w:val="23"/>
          <w:szCs w:val="23"/>
          <w:lang w:eastAsia="pl-PL"/>
          <w14:ligatures w14:val="none"/>
        </w:rPr>
        <w:t>KSeF</w:t>
      </w:r>
      <w:proofErr w:type="spellEnd"/>
      <w:r w:rsidRPr="007D3BE0">
        <w:rPr>
          <w:rFonts w:ascii="Arial" w:eastAsia="Times New Roman" w:hAnsi="Arial" w:cs="Arial"/>
          <w:kern w:val="0"/>
          <w:sz w:val="23"/>
          <w:szCs w:val="23"/>
          <w:lang w:eastAsia="pl-PL"/>
          <w14:ligatures w14:val="none"/>
        </w:rPr>
        <w:t>, wystawienie faktury za wykonane roboty możliwe będzie wyłącznie po uprzednim dostarczeniu Zamawiającemu dokumentów stanowiących podstawę do jej wystawienia.</w:t>
      </w:r>
    </w:p>
    <w:p w14:paraId="6E6BF077" w14:textId="77777777" w:rsidR="00CE4463" w:rsidRDefault="00CE4463" w:rsidP="00CE4463">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 przypadku faktury wystawionej poza </w:t>
      </w:r>
      <w:proofErr w:type="spellStart"/>
      <w:r w:rsidRPr="007D3BE0">
        <w:rPr>
          <w:rFonts w:ascii="Arial" w:eastAsia="Times New Roman" w:hAnsi="Arial" w:cs="Arial"/>
          <w:kern w:val="0"/>
          <w:sz w:val="23"/>
          <w:szCs w:val="23"/>
          <w:lang w:eastAsia="pl-PL"/>
          <w14:ligatures w14:val="none"/>
        </w:rPr>
        <w:t>KSeF</w:t>
      </w:r>
      <w:proofErr w:type="spellEnd"/>
      <w:r w:rsidRPr="007D3BE0">
        <w:rPr>
          <w:rFonts w:ascii="Arial" w:eastAsia="Times New Roman" w:hAnsi="Arial" w:cs="Arial"/>
          <w:kern w:val="0"/>
          <w:sz w:val="23"/>
          <w:szCs w:val="23"/>
          <w:lang w:eastAsia="pl-PL"/>
          <w14:ligatures w14:val="none"/>
        </w:rPr>
        <w:t xml:space="preserve"> - wystawiana przez Wykonawcę faktura ma wskazywać:</w:t>
      </w:r>
    </w:p>
    <w:p w14:paraId="3DF4F360" w14:textId="77777777" w:rsidR="00CE4463" w:rsidRDefault="00CE4463" w:rsidP="00CE4463">
      <w:pPr>
        <w:pStyle w:val="Akapitzlist"/>
        <w:numPr>
          <w:ilvl w:val="0"/>
          <w:numId w:val="39"/>
        </w:numPr>
        <w:spacing w:after="0" w:line="276" w:lineRule="auto"/>
        <w:ind w:left="851" w:hanging="425"/>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jako </w:t>
      </w:r>
      <w:r w:rsidRPr="007D3BE0">
        <w:rPr>
          <w:rFonts w:ascii="Arial" w:eastAsia="Times New Roman" w:hAnsi="Arial" w:cs="Arial"/>
          <w:b/>
          <w:bCs/>
          <w:kern w:val="0"/>
          <w:sz w:val="23"/>
          <w:szCs w:val="23"/>
          <w:lang w:eastAsia="pl-PL"/>
          <w14:ligatures w14:val="none"/>
        </w:rPr>
        <w:t>nabywcę</w:t>
      </w:r>
      <w:r w:rsidRPr="007D3BE0">
        <w:rPr>
          <w:rFonts w:ascii="Arial" w:eastAsia="Times New Roman" w:hAnsi="Arial" w:cs="Arial"/>
          <w:kern w:val="0"/>
          <w:sz w:val="23"/>
          <w:szCs w:val="23"/>
          <w:lang w:eastAsia="pl-PL"/>
          <w14:ligatures w14:val="none"/>
        </w:rPr>
        <w:t xml:space="preserve"> - Gmina Cmolas, ul. Jana Pawła II 2, 36-105 Cmolas, NIP 814-159-15-79,</w:t>
      </w:r>
    </w:p>
    <w:p w14:paraId="7929844F" w14:textId="77777777" w:rsidR="00CE4463" w:rsidRPr="007D3BE0" w:rsidRDefault="00CE4463" w:rsidP="00CE4463">
      <w:pPr>
        <w:pStyle w:val="Akapitzlist"/>
        <w:numPr>
          <w:ilvl w:val="0"/>
          <w:numId w:val="39"/>
        </w:numPr>
        <w:spacing w:after="0"/>
        <w:ind w:left="851" w:hanging="425"/>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jako </w:t>
      </w:r>
      <w:r w:rsidRPr="007D3BE0">
        <w:rPr>
          <w:rFonts w:ascii="Arial" w:eastAsia="Times New Roman" w:hAnsi="Arial" w:cs="Arial"/>
          <w:b/>
          <w:bCs/>
          <w:kern w:val="0"/>
          <w:sz w:val="23"/>
          <w:szCs w:val="23"/>
          <w:lang w:eastAsia="pl-PL"/>
          <w14:ligatures w14:val="none"/>
        </w:rPr>
        <w:t>odbiorcę/płatnika</w:t>
      </w:r>
      <w:r w:rsidRPr="007D3BE0">
        <w:rPr>
          <w:rFonts w:ascii="Arial" w:eastAsia="Times New Roman" w:hAnsi="Arial" w:cs="Arial"/>
          <w:kern w:val="0"/>
          <w:sz w:val="23"/>
          <w:szCs w:val="23"/>
          <w:lang w:eastAsia="pl-PL"/>
          <w14:ligatures w14:val="none"/>
        </w:rPr>
        <w:t xml:space="preserve"> - Gmina Cmolas, ul. Jana Pawła II 2, 36-105 Cmolas, NIP 814-159-15-79</w:t>
      </w:r>
      <w:r>
        <w:rPr>
          <w:rFonts w:ascii="Arial" w:eastAsia="Times New Roman" w:hAnsi="Arial" w:cs="Arial"/>
          <w:kern w:val="0"/>
          <w:sz w:val="23"/>
          <w:szCs w:val="23"/>
          <w:lang w:eastAsia="pl-PL"/>
          <w14:ligatures w14:val="none"/>
        </w:rPr>
        <w:t>,</w:t>
      </w:r>
    </w:p>
    <w:p w14:paraId="48C5D41E" w14:textId="77777777" w:rsidR="00CE4463" w:rsidRDefault="00CE4463" w:rsidP="00CE4463">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 przypadku </w:t>
      </w:r>
      <w:bookmarkStart w:id="0" w:name="_Hlk221530745"/>
      <w:r w:rsidRPr="007D3BE0">
        <w:rPr>
          <w:rFonts w:ascii="Arial" w:eastAsia="Times New Roman" w:hAnsi="Arial" w:cs="Arial"/>
          <w:kern w:val="0"/>
          <w:sz w:val="23"/>
          <w:szCs w:val="23"/>
          <w:lang w:eastAsia="pl-PL"/>
          <w14:ligatures w14:val="none"/>
        </w:rPr>
        <w:t xml:space="preserve">faktury ustrukturyzowanej wystawionej przy użyciu </w:t>
      </w:r>
      <w:proofErr w:type="spellStart"/>
      <w:r w:rsidRPr="007D3BE0">
        <w:rPr>
          <w:rFonts w:ascii="Arial" w:eastAsia="Times New Roman" w:hAnsi="Arial" w:cs="Arial"/>
          <w:kern w:val="0"/>
          <w:sz w:val="23"/>
          <w:szCs w:val="23"/>
          <w:lang w:eastAsia="pl-PL"/>
          <w14:ligatures w14:val="none"/>
        </w:rPr>
        <w:t>KSeF</w:t>
      </w:r>
      <w:bookmarkEnd w:id="0"/>
      <w:proofErr w:type="spellEnd"/>
      <w:r w:rsidRPr="007D3BE0">
        <w:rPr>
          <w:rFonts w:ascii="Arial" w:eastAsia="Times New Roman" w:hAnsi="Arial" w:cs="Arial"/>
          <w:kern w:val="0"/>
          <w:sz w:val="23"/>
          <w:szCs w:val="23"/>
          <w:lang w:eastAsia="pl-PL"/>
          <w14:ligatures w14:val="none"/>
        </w:rPr>
        <w:t xml:space="preserve"> - wystawiana przez Wykonawcę faktura ustrukturyzowana musi zawierać następujące dane Zamawiającego w strukturze logicznej wymaganej przepisami prawa na dzień jej wystawienia:</w:t>
      </w:r>
    </w:p>
    <w:p w14:paraId="686761D5" w14:textId="77777777" w:rsidR="00CE4463" w:rsidRPr="007D3BE0" w:rsidRDefault="00CE4463" w:rsidP="00CE4463">
      <w:pPr>
        <w:pStyle w:val="Akapitzlist"/>
        <w:numPr>
          <w:ilvl w:val="0"/>
          <w:numId w:val="40"/>
        </w:numPr>
        <w:ind w:left="993" w:hanging="426"/>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Podmiot </w:t>
      </w:r>
      <w:r>
        <w:rPr>
          <w:rFonts w:ascii="Arial" w:eastAsia="Times New Roman" w:hAnsi="Arial" w:cs="Arial"/>
          <w:kern w:val="0"/>
          <w:sz w:val="23"/>
          <w:szCs w:val="23"/>
          <w:lang w:eastAsia="pl-PL"/>
          <w14:ligatures w14:val="none"/>
        </w:rPr>
        <w:t>2</w:t>
      </w:r>
      <w:r w:rsidRPr="007D3BE0">
        <w:rPr>
          <w:rFonts w:ascii="Arial" w:eastAsia="Times New Roman" w:hAnsi="Arial" w:cs="Arial"/>
          <w:kern w:val="0"/>
          <w:sz w:val="23"/>
          <w:szCs w:val="23"/>
          <w:lang w:eastAsia="pl-PL"/>
          <w14:ligatures w14:val="none"/>
        </w:rPr>
        <w:t xml:space="preserve"> jako </w:t>
      </w:r>
      <w:r w:rsidRPr="007D3BE0">
        <w:rPr>
          <w:rFonts w:ascii="Arial" w:eastAsia="Times New Roman" w:hAnsi="Arial" w:cs="Arial"/>
          <w:b/>
          <w:bCs/>
          <w:kern w:val="0"/>
          <w:sz w:val="23"/>
          <w:szCs w:val="23"/>
          <w:lang w:eastAsia="pl-PL"/>
          <w14:ligatures w14:val="none"/>
        </w:rPr>
        <w:t>nabywca</w:t>
      </w:r>
      <w:r w:rsidRPr="007D3BE0">
        <w:rPr>
          <w:rFonts w:ascii="Arial" w:eastAsia="Times New Roman" w:hAnsi="Arial" w:cs="Arial"/>
          <w:kern w:val="0"/>
          <w:sz w:val="23"/>
          <w:szCs w:val="23"/>
          <w:lang w:eastAsia="pl-PL"/>
          <w14:ligatures w14:val="none"/>
        </w:rPr>
        <w:t>: Gmina Cmolas, ul. Jana Pawła II 2, 36-105 Cmolas, NIP 814-159-15-79</w:t>
      </w:r>
    </w:p>
    <w:p w14:paraId="61210789" w14:textId="77777777" w:rsidR="00CE4463" w:rsidRPr="007D3BE0" w:rsidRDefault="00CE4463" w:rsidP="00CE4463">
      <w:pPr>
        <w:pStyle w:val="Akapitzlist"/>
        <w:numPr>
          <w:ilvl w:val="0"/>
          <w:numId w:val="40"/>
        </w:numPr>
        <w:spacing w:after="0"/>
        <w:ind w:left="993" w:hanging="426"/>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Podmiot 3 jako </w:t>
      </w:r>
      <w:r w:rsidRPr="007D3BE0">
        <w:rPr>
          <w:rFonts w:ascii="Arial" w:eastAsia="Times New Roman" w:hAnsi="Arial" w:cs="Arial"/>
          <w:b/>
          <w:bCs/>
          <w:kern w:val="0"/>
          <w:sz w:val="23"/>
          <w:szCs w:val="23"/>
          <w:lang w:eastAsia="pl-PL"/>
          <w14:ligatures w14:val="none"/>
        </w:rPr>
        <w:t>odbiorca</w:t>
      </w:r>
      <w:r w:rsidRPr="007D3BE0">
        <w:rPr>
          <w:rFonts w:ascii="Arial" w:eastAsia="Times New Roman" w:hAnsi="Arial" w:cs="Arial"/>
          <w:kern w:val="0"/>
          <w:sz w:val="23"/>
          <w:szCs w:val="23"/>
          <w:lang w:eastAsia="pl-PL"/>
          <w14:ligatures w14:val="none"/>
        </w:rPr>
        <w:t>: Gmina Cmolas, ul. Jana Pawła II 2, 36-105 Cmolas, NIP 814-159-15-79</w:t>
      </w:r>
      <w:r>
        <w:rPr>
          <w:rFonts w:ascii="Arial" w:eastAsia="Times New Roman" w:hAnsi="Arial" w:cs="Arial"/>
          <w:kern w:val="0"/>
          <w:sz w:val="23"/>
          <w:szCs w:val="23"/>
          <w:lang w:eastAsia="pl-PL"/>
          <w14:ligatures w14:val="none"/>
        </w:rPr>
        <w:t>.</w:t>
      </w:r>
    </w:p>
    <w:p w14:paraId="4B2B06D5" w14:textId="77777777" w:rsidR="00CE4463" w:rsidRDefault="00CE4463" w:rsidP="00CE4463">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 przypadku gdy Wykonawca, wystawia fakturę poza </w:t>
      </w:r>
      <w:proofErr w:type="spellStart"/>
      <w:r w:rsidRPr="007D3BE0">
        <w:rPr>
          <w:rFonts w:ascii="Arial" w:eastAsia="Times New Roman" w:hAnsi="Arial" w:cs="Arial"/>
          <w:kern w:val="0"/>
          <w:sz w:val="23"/>
          <w:szCs w:val="23"/>
          <w:lang w:eastAsia="pl-PL"/>
          <w14:ligatures w14:val="none"/>
        </w:rPr>
        <w:t>KSeF</w:t>
      </w:r>
      <w:proofErr w:type="spellEnd"/>
      <w:r w:rsidRPr="007D3BE0">
        <w:rPr>
          <w:rFonts w:ascii="Arial" w:eastAsia="Times New Roman" w:hAnsi="Arial" w:cs="Arial"/>
          <w:kern w:val="0"/>
          <w:sz w:val="23"/>
          <w:szCs w:val="23"/>
          <w:lang w:eastAsia="pl-PL"/>
          <w14:ligatures w14:val="none"/>
        </w:rPr>
        <w:t>, faktura może zostać doręczona Zamawiającemu:</w:t>
      </w:r>
      <w:r>
        <w:rPr>
          <w:rFonts w:ascii="Arial" w:eastAsia="Times New Roman" w:hAnsi="Arial" w:cs="Arial"/>
          <w:kern w:val="0"/>
          <w:sz w:val="23"/>
          <w:szCs w:val="23"/>
          <w:lang w:eastAsia="pl-PL"/>
          <w14:ligatures w14:val="none"/>
        </w:rPr>
        <w:t xml:space="preserve"> </w:t>
      </w:r>
    </w:p>
    <w:p w14:paraId="4CB20114" w14:textId="77777777" w:rsidR="00CE4463" w:rsidRDefault="00CE4463" w:rsidP="00CE4463">
      <w:pPr>
        <w:pStyle w:val="Akapitzlist"/>
        <w:numPr>
          <w:ilvl w:val="0"/>
          <w:numId w:val="41"/>
        </w:numPr>
        <w:tabs>
          <w:tab w:val="num" w:pos="0"/>
        </w:tabs>
        <w:spacing w:after="0" w:line="276" w:lineRule="auto"/>
        <w:ind w:left="993" w:hanging="426"/>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w formie elektronicznej na adres e-mail:</w:t>
      </w:r>
      <w:r>
        <w:rPr>
          <w:rFonts w:ascii="Arial" w:eastAsia="Times New Roman" w:hAnsi="Arial" w:cs="Arial"/>
          <w:kern w:val="0"/>
          <w:sz w:val="23"/>
          <w:szCs w:val="23"/>
          <w:lang w:eastAsia="pl-PL"/>
          <w14:ligatures w14:val="none"/>
        </w:rPr>
        <w:t xml:space="preserve"> cmolas@cmolas.pl</w:t>
      </w:r>
      <w:r w:rsidRPr="007D3BE0">
        <w:rPr>
          <w:rFonts w:ascii="Arial" w:eastAsia="Times New Roman" w:hAnsi="Arial" w:cs="Arial"/>
          <w:kern w:val="0"/>
          <w:sz w:val="23"/>
          <w:szCs w:val="23"/>
          <w:lang w:eastAsia="pl-PL"/>
          <w14:ligatures w14:val="none"/>
        </w:rPr>
        <w:t xml:space="preserve">, albo </w:t>
      </w:r>
    </w:p>
    <w:p w14:paraId="63E04517" w14:textId="77777777" w:rsidR="00CE4463" w:rsidRPr="007D3BE0" w:rsidRDefault="00CE4463" w:rsidP="00CE4463">
      <w:pPr>
        <w:pStyle w:val="Akapitzlist"/>
        <w:numPr>
          <w:ilvl w:val="0"/>
          <w:numId w:val="41"/>
        </w:numPr>
        <w:spacing w:after="0"/>
        <w:ind w:left="993" w:hanging="426"/>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 formie papierowej na adres: </w:t>
      </w:r>
      <w:r>
        <w:rPr>
          <w:rFonts w:ascii="Arial" w:eastAsia="Times New Roman" w:hAnsi="Arial" w:cs="Arial"/>
          <w:kern w:val="0"/>
          <w:sz w:val="23"/>
          <w:szCs w:val="23"/>
          <w:lang w:eastAsia="pl-PL"/>
          <w14:ligatures w14:val="none"/>
        </w:rPr>
        <w:t xml:space="preserve">Urząd Gminy Cmolas, </w:t>
      </w:r>
      <w:r w:rsidRPr="007D3BE0">
        <w:rPr>
          <w:rFonts w:ascii="Arial" w:eastAsia="Times New Roman" w:hAnsi="Arial" w:cs="Arial"/>
          <w:kern w:val="0"/>
          <w:sz w:val="23"/>
          <w:szCs w:val="23"/>
          <w:lang w:eastAsia="pl-PL"/>
          <w14:ligatures w14:val="none"/>
        </w:rPr>
        <w:t>ul. Jana Pawła II 2, 36-105 Cmolas</w:t>
      </w:r>
      <w:r>
        <w:rPr>
          <w:rFonts w:ascii="Arial" w:eastAsia="Times New Roman" w:hAnsi="Arial" w:cs="Arial"/>
          <w:kern w:val="0"/>
          <w:sz w:val="23"/>
          <w:szCs w:val="23"/>
          <w:lang w:eastAsia="pl-PL"/>
          <w14:ligatures w14:val="none"/>
        </w:rPr>
        <w:t>.</w:t>
      </w:r>
    </w:p>
    <w:p w14:paraId="2DC7619E" w14:textId="77777777" w:rsidR="00CE4463" w:rsidRPr="007D3BE0" w:rsidRDefault="00CE4463" w:rsidP="00CE4463">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Zapłata wynagrodzenia nastąpi przelewem, na rachunek bankowy wskazany w treści faktury, w terminie do 30 dni od dnia doręczenia Zamawiającemu prawidłowo wystawionej faktury wraz z wymaganymi dokumentami</w:t>
      </w:r>
      <w:r>
        <w:rPr>
          <w:rFonts w:ascii="Arial" w:eastAsia="Times New Roman" w:hAnsi="Arial" w:cs="Arial"/>
          <w:kern w:val="0"/>
          <w:sz w:val="23"/>
          <w:szCs w:val="23"/>
          <w:lang w:eastAsia="pl-PL"/>
          <w14:ligatures w14:val="none"/>
        </w:rPr>
        <w:t>.</w:t>
      </w:r>
    </w:p>
    <w:p w14:paraId="54F8B134" w14:textId="77777777" w:rsidR="00CE4463" w:rsidRDefault="00CE4463" w:rsidP="00CE4463">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Za dzień doręczenia faktury uznaje się: </w:t>
      </w:r>
    </w:p>
    <w:p w14:paraId="63B30AAE" w14:textId="77777777" w:rsidR="00CE4463" w:rsidRDefault="00CE4463" w:rsidP="00CE4463">
      <w:pPr>
        <w:pStyle w:val="Akapitzlist"/>
        <w:numPr>
          <w:ilvl w:val="0"/>
          <w:numId w:val="42"/>
        </w:numPr>
        <w:tabs>
          <w:tab w:val="left" w:pos="284"/>
        </w:tabs>
        <w:spacing w:after="0" w:line="276" w:lineRule="auto"/>
        <w:ind w:left="993" w:hanging="426"/>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 przypadku faktury wystawionej poza </w:t>
      </w:r>
      <w:proofErr w:type="spellStart"/>
      <w:r w:rsidRPr="007D3BE0">
        <w:rPr>
          <w:rFonts w:ascii="Arial" w:eastAsia="Times New Roman" w:hAnsi="Arial" w:cs="Arial"/>
          <w:kern w:val="0"/>
          <w:sz w:val="23"/>
          <w:szCs w:val="23"/>
          <w:lang w:eastAsia="pl-PL"/>
          <w14:ligatures w14:val="none"/>
        </w:rPr>
        <w:t>KSeF</w:t>
      </w:r>
      <w:proofErr w:type="spellEnd"/>
      <w:r w:rsidRPr="007D3BE0">
        <w:rPr>
          <w:rFonts w:ascii="Arial" w:eastAsia="Times New Roman" w:hAnsi="Arial" w:cs="Arial"/>
          <w:kern w:val="0"/>
          <w:sz w:val="23"/>
          <w:szCs w:val="23"/>
          <w:lang w:eastAsia="pl-PL"/>
          <w14:ligatures w14:val="none"/>
        </w:rPr>
        <w:t xml:space="preserve"> - dzień faktycznego doręczenia faktury Zamawiającemu, </w:t>
      </w:r>
    </w:p>
    <w:p w14:paraId="66AD998A" w14:textId="77777777" w:rsidR="00CE4463" w:rsidRPr="007D3BE0" w:rsidRDefault="00CE4463" w:rsidP="00CE4463">
      <w:pPr>
        <w:pStyle w:val="Akapitzlist"/>
        <w:numPr>
          <w:ilvl w:val="0"/>
          <w:numId w:val="42"/>
        </w:numPr>
        <w:tabs>
          <w:tab w:val="left" w:pos="284"/>
        </w:tabs>
        <w:spacing w:after="0" w:line="276" w:lineRule="auto"/>
        <w:ind w:left="993" w:hanging="426"/>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 przypadku faktury ustrukturyzowanej wystawionej przy użyciu </w:t>
      </w:r>
      <w:proofErr w:type="spellStart"/>
      <w:r w:rsidRPr="007D3BE0">
        <w:rPr>
          <w:rFonts w:ascii="Arial" w:eastAsia="Times New Roman" w:hAnsi="Arial" w:cs="Arial"/>
          <w:kern w:val="0"/>
          <w:sz w:val="23"/>
          <w:szCs w:val="23"/>
          <w:lang w:eastAsia="pl-PL"/>
          <w14:ligatures w14:val="none"/>
        </w:rPr>
        <w:t>KSeF</w:t>
      </w:r>
      <w:proofErr w:type="spellEnd"/>
      <w:r w:rsidRPr="007D3BE0">
        <w:rPr>
          <w:rFonts w:ascii="Arial" w:eastAsia="Times New Roman" w:hAnsi="Arial" w:cs="Arial"/>
          <w:kern w:val="0"/>
          <w:sz w:val="23"/>
          <w:szCs w:val="23"/>
          <w:lang w:eastAsia="pl-PL"/>
          <w14:ligatures w14:val="none"/>
        </w:rPr>
        <w:t xml:space="preserve"> - dzień nadania jej numeru identyfikującego w </w:t>
      </w:r>
      <w:proofErr w:type="spellStart"/>
      <w:r w:rsidRPr="007D3BE0">
        <w:rPr>
          <w:rFonts w:ascii="Arial" w:eastAsia="Times New Roman" w:hAnsi="Arial" w:cs="Arial"/>
          <w:kern w:val="0"/>
          <w:sz w:val="23"/>
          <w:szCs w:val="23"/>
          <w:lang w:eastAsia="pl-PL"/>
          <w14:ligatures w14:val="none"/>
        </w:rPr>
        <w:t>KSeF</w:t>
      </w:r>
      <w:proofErr w:type="spellEnd"/>
      <w:r w:rsidRPr="007D3BE0">
        <w:rPr>
          <w:rFonts w:ascii="Arial" w:eastAsia="Times New Roman" w:hAnsi="Arial" w:cs="Arial"/>
          <w:kern w:val="0"/>
          <w:sz w:val="23"/>
          <w:szCs w:val="23"/>
          <w:lang w:eastAsia="pl-PL"/>
          <w14:ligatures w14:val="none"/>
        </w:rPr>
        <w:t>.</w:t>
      </w:r>
    </w:p>
    <w:p w14:paraId="2CE8254A" w14:textId="77777777" w:rsidR="00CE4463" w:rsidRPr="007D3BE0" w:rsidRDefault="00CE4463" w:rsidP="00CE4463">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Termin płatności rozpoczyna bieg od dnia doręczenia Zamawiającemu prawidłowo wystawionej faktury, wolnej od wad istotnych, mających wpływ na możliwość dokonania zapłaty lub prawidłowego rozliczenia podatkowego i doręczonej wraz z dokumentami, o których mowa w ust.11. W przypadku stwierdzenia wad faktury lub braku wymaganych dokumentów, Zamawiający jest uprawniony do wstrzymania płatności do dnia doręczenia faktury korygującej wolnej od wad lub wymaganych dokumentów, bez obowiązku zapłaty odsetek. </w:t>
      </w:r>
    </w:p>
    <w:p w14:paraId="60EB5FC6" w14:textId="77777777" w:rsidR="00CE4463" w:rsidRPr="007D3BE0" w:rsidRDefault="00CE4463" w:rsidP="00CE4463">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Zamawiający zgłasza zastrzeżenia do faktury w terminie 14 dni od dnia jej doręczenia.</w:t>
      </w:r>
    </w:p>
    <w:p w14:paraId="40C60B3E" w14:textId="77777777" w:rsidR="00CE4463" w:rsidRPr="007D3BE0" w:rsidRDefault="00CE4463" w:rsidP="00CE4463">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Wykonawca jest zobowiązany do wystawienia i doręczenia faktury korygującej w terminie 7 dni od dnia otrzymania zgłoszenia zastrzeżeń. </w:t>
      </w:r>
    </w:p>
    <w:p w14:paraId="69D6A99D" w14:textId="548E8015" w:rsidR="0033073B" w:rsidRPr="00CE4463" w:rsidRDefault="00CE4463" w:rsidP="0033073B">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Przez datę zapłaty rozumie się datę obciążenia rachunku Zamawiającego.</w:t>
      </w:r>
    </w:p>
    <w:p w14:paraId="6B35E57E"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0DB1FD7A"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lastRenderedPageBreak/>
        <w:t>§ 11</w:t>
      </w:r>
    </w:p>
    <w:p w14:paraId="0055D79D" w14:textId="77777777" w:rsidR="0033073B" w:rsidRPr="0033073B" w:rsidRDefault="0033073B" w:rsidP="0033073B">
      <w:pPr>
        <w:numPr>
          <w:ilvl w:val="0"/>
          <w:numId w:val="15"/>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Płatność wynagrodzenia o którym mowa w §2 podlega pomniejszeniu o wyliczone ewentualne kary umowne zgodnie z § 14 ust. 2 pkt. 2.1 do 2.9.</w:t>
      </w:r>
    </w:p>
    <w:p w14:paraId="783D4E8A" w14:textId="77777777" w:rsidR="0033073B" w:rsidRPr="0033073B" w:rsidRDefault="0033073B" w:rsidP="0033073B">
      <w:pPr>
        <w:numPr>
          <w:ilvl w:val="0"/>
          <w:numId w:val="15"/>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wyraża zgodę na potrącenie z faktury ewentualnych kar umownych przez Zamawiającego.</w:t>
      </w:r>
    </w:p>
    <w:p w14:paraId="62FB004A" w14:textId="77777777" w:rsidR="0033073B" w:rsidRPr="0033073B" w:rsidRDefault="0033073B" w:rsidP="0033073B">
      <w:pPr>
        <w:widowControl w:val="0"/>
        <w:tabs>
          <w:tab w:val="left" w:pos="18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12</w:t>
      </w:r>
    </w:p>
    <w:p w14:paraId="5246FE5C" w14:textId="77777777" w:rsidR="0033073B" w:rsidRPr="0033073B" w:rsidRDefault="0033073B" w:rsidP="0033073B">
      <w:pPr>
        <w:numPr>
          <w:ilvl w:val="0"/>
          <w:numId w:val="1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przed podpisaniem umowy wniósł zabezpieczenie należytego wykonania umowy w wysokości 5% wynagrodzenia umownego za przedmiot umowy tj. ……………………………………………………..………………...zł słownie złotych: …………………………………………………………………………………….. w formie: ……..………………………………………………………………………………….……….</w:t>
      </w:r>
    </w:p>
    <w:p w14:paraId="0898E358" w14:textId="77777777" w:rsidR="0033073B" w:rsidRPr="0033073B" w:rsidRDefault="0033073B" w:rsidP="0033073B">
      <w:pPr>
        <w:numPr>
          <w:ilvl w:val="0"/>
          <w:numId w:val="1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Część zabezpieczenia w wysokości 70%, gwarantująca zgodne z umową wykonanie robót zostanie zwolniona Wykonawcy w terminie 30 dni od dnia odbioru końcowego robót.</w:t>
      </w:r>
    </w:p>
    <w:p w14:paraId="6C566B3A" w14:textId="77777777" w:rsidR="0033073B" w:rsidRPr="0033073B" w:rsidRDefault="0033073B" w:rsidP="0033073B">
      <w:pPr>
        <w:numPr>
          <w:ilvl w:val="0"/>
          <w:numId w:val="1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Pozostałą część zabezpieczenia tj. 30% Zamawiający  zatrzyma  jako zabezpieczenie roszczeń z tytułu gwarancji jakości. Zostanie ona zwrócona w ciągu 15 dni po upływie okresu gwarancji.</w:t>
      </w:r>
    </w:p>
    <w:p w14:paraId="4A5C7C1E" w14:textId="77777777" w:rsidR="0033073B" w:rsidRPr="0033073B" w:rsidRDefault="0033073B" w:rsidP="0033073B">
      <w:pPr>
        <w:numPr>
          <w:ilvl w:val="0"/>
          <w:numId w:val="1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Okres rękojmi rozszerza się odpowiednio do okresu gwarancji udzielonej przez Wykonawcę. </w:t>
      </w:r>
    </w:p>
    <w:p w14:paraId="5912620A"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13</w:t>
      </w:r>
    </w:p>
    <w:p w14:paraId="3147FCFD"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Okres gwarancji za wykonany i odebrany przedmiot umowy wynosi: ……….miesięcy od dnia podpisania protokołu końcowego odbioru przedmiotu umowy (zgodnie ze złożoną ofertą). Zasady realizacji gwarancji określa załącznik nr 1 do niniejszej umowy.</w:t>
      </w:r>
    </w:p>
    <w:p w14:paraId="31C14A35"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5F4893FE"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§14</w:t>
      </w:r>
    </w:p>
    <w:p w14:paraId="7E624EB6" w14:textId="77777777" w:rsidR="0033073B" w:rsidRP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Obowiązującą formą odszkodowania uzgodnioną między stronami będą kary umowne. </w:t>
      </w:r>
    </w:p>
    <w:p w14:paraId="1C729B59" w14:textId="77777777" w:rsidR="0033073B" w:rsidRP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zapłaci Zamawiającemu kary umowne w następujących przypadkach:</w:t>
      </w:r>
    </w:p>
    <w:p w14:paraId="73BE694A"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nieterminowe wykonanie określonego w niniejszej umowie przedmiotu odbioru w wysokości 0,2% wynagrodzenia umownego za każdy dzień zwłoki,</w:t>
      </w:r>
    </w:p>
    <w:p w14:paraId="6ADA326B"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nieterminowe usunięcie stwierdzonych w czasie odbioru lub w okresie rękojmi i gwarancji wad i usterek w wysokości 0,2% wynagrodzenia umownego za każdy dzień zwłoki licząc od dnia wyznaczonego na usunięcie wad i usterek,</w:t>
      </w:r>
    </w:p>
    <w:p w14:paraId="4FCD1A7F"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odstąpienie od umowy z przyczyn zależnych od Wykonawcy w wysokości 10% wynagrodzenia umownego.</w:t>
      </w:r>
    </w:p>
    <w:p w14:paraId="0A7E5C12"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dopuszczenie  do realizacji przedmiotu umowy Podwykonawców wbrew   zapisom umownym i zapisom oferty 2% należnego wynagrodzenia brutto,</w:t>
      </w:r>
    </w:p>
    <w:p w14:paraId="2C9EE187"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brak zapłaty lub nieterminowej zapłaty wynagrodzenia należnego Podwykonawcom lub dalszym podwykonawcom w wysokości 0,5% wynagrodzenia brutto zawartego w umowie o podwykonawstwo za każdy rozpoczęty dzień zwłoki, ale nie więcej niż 10% wartości tej umowy,</w:t>
      </w:r>
    </w:p>
    <w:p w14:paraId="663EBA5A"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nieprzedłożenie do zaakceptowania projektu umowy o podwykonawstwo, której przedmiotem są roboty budowlane lub projektu jej zmiany w wysokości 1 000,00zł brutto,</w:t>
      </w:r>
    </w:p>
    <w:p w14:paraId="0F800563"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 nieprzedłożenie poświadczonej za zgodność z oryginałem kopii umowy </w:t>
      </w:r>
      <w:r w:rsidRPr="0033073B">
        <w:rPr>
          <w:rFonts w:ascii="Arial" w:eastAsia="Times New Roman" w:hAnsi="Arial" w:cs="Arial"/>
          <w:kern w:val="0"/>
          <w:sz w:val="23"/>
          <w:szCs w:val="23"/>
          <w:lang w:eastAsia="pl-PL"/>
          <w14:ligatures w14:val="none"/>
        </w:rPr>
        <w:br/>
        <w:t>o podwykonawstwo lub jej zmiany w wysokości 1 000,00zł brutto,</w:t>
      </w:r>
    </w:p>
    <w:p w14:paraId="3D5B4FA7"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 brak zmiany umowy o podwykonawstwo w zakresie terminu zapłaty </w:t>
      </w:r>
      <w:r w:rsidRPr="0033073B">
        <w:rPr>
          <w:rFonts w:ascii="Arial" w:eastAsia="Times New Roman" w:hAnsi="Arial" w:cs="Arial"/>
          <w:kern w:val="0"/>
          <w:sz w:val="23"/>
          <w:szCs w:val="23"/>
          <w:lang w:eastAsia="pl-PL"/>
          <w14:ligatures w14:val="none"/>
        </w:rPr>
        <w:br/>
        <w:t>w przypadku o którym mowa w § 7 ust.5 oraz ust.7 w wysokości 1 000,00zł brutto,</w:t>
      </w:r>
    </w:p>
    <w:p w14:paraId="730B8558"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w przypadku nie przedstawienia w terminie oświadczenia lub informacji dokumentujących zatrudnienie osób na podstawie umowy o pracę Wykonawca będzie każdorazowo płacił Zamawiającemu karę w wysokości 1 000,00zł brutto.</w:t>
      </w:r>
    </w:p>
    <w:p w14:paraId="1C076C58"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może kumulować kary umowne do wysokości 20% wynagrodzenia brutto określonego w § 2 ust. 1 umowy.</w:t>
      </w:r>
    </w:p>
    <w:p w14:paraId="63D42AAF" w14:textId="77777777" w:rsidR="0033073B" w:rsidRP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zapłaci Wykonawcy:</w:t>
      </w:r>
    </w:p>
    <w:p w14:paraId="5D7656B0"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 odstąpienie od umowy przez którąkolwiek ze stron z przyczyn, za które odpowiada Zamawiający 10% wynagrodzenia umownego, </w:t>
      </w:r>
    </w:p>
    <w:p w14:paraId="1FE872FC"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zwłokę w odbiorze przedmiotu umowy, karę umowną w wysokości 0,2% wynagrodzenia umownego, za każdy dzień zwłoki liczony od dnia wyznaczonego dla odbioru.</w:t>
      </w:r>
    </w:p>
    <w:p w14:paraId="338FE73E" w14:textId="77777777" w:rsidR="0033073B" w:rsidRP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Strony zastrzegają prawo dochodzenia odszkodowania przewyższającego wysokość kar umownych oraz prawo do odszkodowania uzupełniającego przenoszącego wysokość kar umownych do wysokości   rzeczywiście poniesionej szkody.</w:t>
      </w:r>
    </w:p>
    <w:p w14:paraId="32A70A1E" w14:textId="77777777" w:rsid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wyraża zgodę na potrącenie z należnego mu wynagrodzenia kwot będącym karami umownymi.</w:t>
      </w:r>
    </w:p>
    <w:p w14:paraId="6C303EDD" w14:textId="77777777" w:rsidR="00070E0E" w:rsidRPr="0033073B" w:rsidRDefault="00070E0E" w:rsidP="00070E0E">
      <w:pPr>
        <w:spacing w:after="0" w:line="276" w:lineRule="auto"/>
        <w:ind w:left="360"/>
        <w:jc w:val="both"/>
        <w:rPr>
          <w:rFonts w:ascii="Arial" w:eastAsia="Times New Roman" w:hAnsi="Arial" w:cs="Arial"/>
          <w:kern w:val="0"/>
          <w:sz w:val="23"/>
          <w:szCs w:val="23"/>
          <w:lang w:eastAsia="pl-PL"/>
          <w14:ligatures w14:val="none"/>
        </w:rPr>
      </w:pPr>
    </w:p>
    <w:p w14:paraId="4D3BFD82" w14:textId="77777777" w:rsidR="0033073B" w:rsidRPr="0033073B" w:rsidRDefault="0033073B" w:rsidP="0033073B">
      <w:pPr>
        <w:spacing w:after="0" w:line="276" w:lineRule="auto"/>
        <w:ind w:left="720"/>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§15</w:t>
      </w:r>
    </w:p>
    <w:p w14:paraId="1179518D" w14:textId="05E72B13" w:rsidR="0033073B" w:rsidRPr="0033073B" w:rsidRDefault="0033073B" w:rsidP="0033073B">
      <w:pPr>
        <w:numPr>
          <w:ilvl w:val="0"/>
          <w:numId w:val="28"/>
        </w:numPr>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Dopuszczalna jest zmiana umowy bez przeprowadzenia nowego postępowania na zasadach określonych w art. 455 ust.1 pkt 1-4 ustawy z dnia 11 września 2019r. Prawo zamówień publicznych (Dz.U.</w:t>
      </w:r>
      <w:r w:rsidRPr="0033073B">
        <w:rPr>
          <w:rFonts w:ascii="Times New Roman" w:eastAsia="Times New Roman" w:hAnsi="Times New Roman" w:cs="Times New Roman"/>
          <w:kern w:val="0"/>
          <w:sz w:val="24"/>
          <w:szCs w:val="24"/>
          <w:lang w:eastAsia="pl-PL"/>
          <w14:ligatures w14:val="none"/>
        </w:rPr>
        <w:t xml:space="preserve"> </w:t>
      </w:r>
      <w:r w:rsidRPr="0033073B">
        <w:rPr>
          <w:rFonts w:ascii="Arial" w:eastAsia="Times New Roman" w:hAnsi="Arial" w:cs="Arial"/>
          <w:kern w:val="0"/>
          <w:sz w:val="23"/>
          <w:szCs w:val="23"/>
          <w:lang w:eastAsia="pl-PL"/>
          <w14:ligatures w14:val="none"/>
        </w:rPr>
        <w:t>202</w:t>
      </w:r>
      <w:r w:rsidR="00300242">
        <w:rPr>
          <w:rFonts w:ascii="Arial" w:eastAsia="Times New Roman" w:hAnsi="Arial" w:cs="Arial"/>
          <w:kern w:val="0"/>
          <w:sz w:val="23"/>
          <w:szCs w:val="23"/>
          <w:lang w:eastAsia="pl-PL"/>
          <w14:ligatures w14:val="none"/>
        </w:rPr>
        <w:t>6</w:t>
      </w:r>
      <w:r w:rsidRPr="0033073B">
        <w:rPr>
          <w:rFonts w:ascii="Arial" w:eastAsia="Times New Roman" w:hAnsi="Arial" w:cs="Arial"/>
          <w:kern w:val="0"/>
          <w:sz w:val="23"/>
          <w:szCs w:val="23"/>
          <w:lang w:eastAsia="pl-PL"/>
          <w14:ligatures w14:val="none"/>
        </w:rPr>
        <w:t xml:space="preserve"> poz. </w:t>
      </w:r>
      <w:r w:rsidR="00300242">
        <w:rPr>
          <w:rFonts w:ascii="Arial" w:eastAsia="Times New Roman" w:hAnsi="Arial" w:cs="Arial"/>
          <w:kern w:val="0"/>
          <w:sz w:val="23"/>
          <w:szCs w:val="23"/>
          <w:lang w:eastAsia="pl-PL"/>
          <w14:ligatures w14:val="none"/>
        </w:rPr>
        <w:t>793</w:t>
      </w:r>
      <w:r w:rsidRPr="0033073B">
        <w:rPr>
          <w:rFonts w:ascii="Arial" w:eastAsia="Times New Roman" w:hAnsi="Arial" w:cs="Arial"/>
          <w:kern w:val="0"/>
          <w:sz w:val="23"/>
          <w:szCs w:val="23"/>
          <w:lang w:eastAsia="pl-PL"/>
          <w14:ligatures w14:val="none"/>
        </w:rPr>
        <w:t xml:space="preserve">), a ponadto w następujących przypadkach: </w:t>
      </w:r>
    </w:p>
    <w:p w14:paraId="763A4238" w14:textId="77777777" w:rsidR="0033073B" w:rsidRPr="0033073B" w:rsidRDefault="0033073B" w:rsidP="0033073B">
      <w:pPr>
        <w:numPr>
          <w:ilvl w:val="0"/>
          <w:numId w:val="29"/>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 działania siły wyższej, mającej bezpośredni wpływ na terminowość wykonywania robót; przez siłę wyższą należy rozumieć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w:t>
      </w:r>
    </w:p>
    <w:p w14:paraId="340B60CC" w14:textId="77777777" w:rsidR="0033073B" w:rsidRPr="0033073B" w:rsidRDefault="0033073B" w:rsidP="0033073B">
      <w:pPr>
        <w:numPr>
          <w:ilvl w:val="0"/>
          <w:numId w:val="29"/>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 przypadku wystąpienia warunków atmosferycznych, które sprawią, że realizacja robót będzie niemożliwa, będzie zagrażać trwałości tych robót lub będzie niezgodna z technologią wykonania prac – w takiej sytuacji Wykonawca zobowiązany jest przedstawić Zamawiającemu uzasadnienie faktyczne w zakresie wykazania poprzez własne badania lub poprzez dane z oficjalnych źródeł (np. IMGW, itp.) co do wstąpienia takich stanów atmosferycznych (np. temperatura, opady, wiatr, itp.), okresu ich występowania, łącznie z uzasadnieniem faktycznym co do braku możliwości prowadzenia prac lub ryzyka trwałości takich prac – zmiana może dotyczyć wyłącznie terminu/terminów określonych w Umowie bez roszczenia o podwyższenie wynagrodzenia Wykonawcy; po potwierdzeniu zasadności takiego wniosku Wykonawcy, Zamawiający ustali nowy termin (nowe terminy realizacji), które to terminy będą adekwatne do okresu obowiązywania przeszkód w realizacji Umowy; </w:t>
      </w:r>
    </w:p>
    <w:p w14:paraId="338D2EBA" w14:textId="77777777" w:rsidR="0033073B" w:rsidRPr="0033073B" w:rsidRDefault="0033073B" w:rsidP="0033073B">
      <w:pPr>
        <w:numPr>
          <w:ilvl w:val="0"/>
          <w:numId w:val="29"/>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zmiany terminu realizacji umowy wynikającej z zawarcia przez Strony aneksu do Umowy dotyczącego wykonania dodatkowych usług, nieobjętych Przedmiotem umowy, zgodnie z art. 455 ustawy Prawo zamówień publicznych lub gdy konieczność zmiany terminu wynikła z zawarcia aneksu do umowy dotyczącego zmiany wartości zamówienia, zgodnie z art. 455 ustawy Prawo zamówień publicznych; </w:t>
      </w:r>
    </w:p>
    <w:p w14:paraId="4A466D63" w14:textId="77777777" w:rsidR="0033073B" w:rsidRPr="0033073B" w:rsidRDefault="0033073B" w:rsidP="0033073B">
      <w:pPr>
        <w:numPr>
          <w:ilvl w:val="0"/>
          <w:numId w:val="29"/>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powstanie potrzeba przeprowadzenia dodatkowych badań, ekspertyz, opracowań warunkujących prawidłowe wykonanie przedmiotu umowy, których Wykonawca nie mógł przewidzieć na etapie składania oferty,</w:t>
      </w:r>
    </w:p>
    <w:p w14:paraId="0ADF4450" w14:textId="77777777" w:rsidR="0033073B" w:rsidRPr="0033073B" w:rsidRDefault="0033073B" w:rsidP="0033073B">
      <w:pPr>
        <w:numPr>
          <w:ilvl w:val="0"/>
          <w:numId w:val="29"/>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projektant w trybie nadzoru autorskiego dokona zmian w projekcie budowlanym, na podstawie którego Wykonawca realizuje roboty budowlane, uniemożliwiających wykonanie umowy zgodnie z założonym harmonogramem. W takim przypadku strony mogą przesunąć termin zakończenia wykonania niniejszej umowy,</w:t>
      </w:r>
    </w:p>
    <w:p w14:paraId="324C6045" w14:textId="77777777" w:rsidR="0033073B" w:rsidRPr="0033073B" w:rsidRDefault="0033073B" w:rsidP="0033073B">
      <w:pPr>
        <w:numPr>
          <w:ilvl w:val="0"/>
          <w:numId w:val="29"/>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wystąpi np. brak na rynku dostępnych materiałów lub urządzeń, oferowanych w ofercie Wykonawcy, które mogą być zastąpione innymi materiałami lub urządzeniami spełniającymi wymagania Zamawiającego określone w SWZ lub wystąpią inne okoliczności uniemożliwiające spełnienie przez Wykonawcę świadczenia określonego w umowie; w takich przypadkach Wykonawca i Zamawiający postanowią o zmianie sposobu świadczenia Wykonawcy określonego w umowie,</w:t>
      </w:r>
    </w:p>
    <w:p w14:paraId="3715FB2D" w14:textId="77777777" w:rsidR="0033073B" w:rsidRPr="0033073B" w:rsidRDefault="0033073B" w:rsidP="0033073B">
      <w:pPr>
        <w:numPr>
          <w:ilvl w:val="0"/>
          <w:numId w:val="28"/>
        </w:numPr>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Niezależnie od powyższego, Strony dopuszczają możliwość zmian redakcyjnych umowy oraz zmian będących następstwem zmian danych Stron ujawnionych w rejestrach publicznych, a także zmian korzystnych z punktu widzenia realizacji Przedmiotu umowy, w szczególności przyspieszających realizację, obniżających koszt ponoszony przez Zamawiającego na wykonanie, utrzymanie lub użytkowanie Przedmiotu umowy bądź zwiększających użyteczność Przedmiotu umowy. W takiej sytuacji, strony wprowadzą do umowy stosowne zmiany weryfikujące redakcyjne dotychczasowe brzmienie umowy bądź wskazujące nowe dane wynikające ze zmian w rejestrach publicznych albo też kierując się poszanowaniem wzajemnych interesów, zasadą równości Stron oraz ekwiwalentności świadczeń i przede wszystkim zgodnym zamiarem wykonania Przedmiotu umowy, określą zmiany korzystne z punktu widzenia realizacji Przedmiotu umowy. </w:t>
      </w:r>
    </w:p>
    <w:p w14:paraId="6151CB75" w14:textId="77777777" w:rsidR="0033073B" w:rsidRPr="0033073B" w:rsidRDefault="0033073B" w:rsidP="0033073B">
      <w:pPr>
        <w:numPr>
          <w:ilvl w:val="0"/>
          <w:numId w:val="28"/>
        </w:numPr>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 razie wątpliwości, przyjmuje się, że nie stanowią zmiany umowy następujące zmiany: danych związanych z obsługą administracyjno-organizacyjną umowy, danych teleadresowych, danych rejestrowych, będące następstwem sukcesji uniwersalnej po jednej ze stron umowy. </w:t>
      </w:r>
    </w:p>
    <w:p w14:paraId="19F726BE"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§16</w:t>
      </w:r>
    </w:p>
    <w:p w14:paraId="48F17B18" w14:textId="13D12B5B"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razie wystąpienia istotnej zmiany okoliczności powodującej, że wykonanie umowy nie leży w interesie publicznym, czego nie można było przewidzieć w chwili zawarcia umowy Zamawiający może odstąpić od umowy w terminie miesiąca od powzięcia wiadomości o powyższych okolicznościach. W takich wypadkach Wykonawca może żądać jedynie wynagrodzenia należnego mu z tytułu wykonania części umowy.</w:t>
      </w:r>
    </w:p>
    <w:p w14:paraId="730C30EA"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§17</w:t>
      </w:r>
    </w:p>
    <w:p w14:paraId="35BD821C"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Wszelkie zmiany, jakie strony chciałyby wprowadzić do ustaleń wynikających </w:t>
      </w:r>
      <w:r w:rsidRPr="0033073B">
        <w:rPr>
          <w:rFonts w:ascii="Arial" w:eastAsia="Times New Roman" w:hAnsi="Arial" w:cs="Arial"/>
          <w:kern w:val="0"/>
          <w:sz w:val="23"/>
          <w:szCs w:val="23"/>
          <w:lang w:eastAsia="pl-PL"/>
          <w14:ligatures w14:val="none"/>
        </w:rPr>
        <w:br/>
        <w:t>z niniejszej umowy, wymagają formy pisemnej i zgody obu stron pod rygorem nieważności takich zmian.</w:t>
      </w:r>
    </w:p>
    <w:p w14:paraId="423544D0"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§18</w:t>
      </w:r>
    </w:p>
    <w:p w14:paraId="24D2E2F8" w14:textId="5A78F396" w:rsidR="00070E0E"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Nieważne z mocy ustawy Prawo zamówień publicznych są takie zmiany w niniejszej umowie, które byłyby niekorzystne dla Zamawiającego, jeżeli odbiegałyby one od treści oferty, na podstawie której dokonano wyboru Wykonawcy chyba, że konieczność wprowadzenia zmian wynika z okoliczności których nie można było przewidzieć w chwili zawarcia umowy.</w:t>
      </w:r>
    </w:p>
    <w:p w14:paraId="0D2F1DFB"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§19</w:t>
      </w:r>
    </w:p>
    <w:p w14:paraId="639DEE6A"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Stronom przysługuje prawo do odstąpienia od umowy w następujących przypadkach:</w:t>
      </w:r>
    </w:p>
    <w:p w14:paraId="3CD0363E" w14:textId="77777777" w:rsidR="0033073B" w:rsidRPr="0033073B" w:rsidRDefault="0033073B" w:rsidP="0033073B">
      <w:pPr>
        <w:numPr>
          <w:ilvl w:val="0"/>
          <w:numId w:val="9"/>
        </w:numPr>
        <w:spacing w:after="0" w:line="276" w:lineRule="auto"/>
        <w:ind w:left="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 xml:space="preserve">Wykonawcy - w razie zawiadomienia przez Zamawiającego, że ten nie będzie w stanie realizować swoich obowiązków wynikających z umowy (np. płatności, bądź przekazania terenu budowy). </w:t>
      </w:r>
    </w:p>
    <w:p w14:paraId="1ABDCB48" w14:textId="77777777" w:rsidR="0033073B" w:rsidRPr="0033073B" w:rsidRDefault="0033073B" w:rsidP="0033073B">
      <w:pPr>
        <w:numPr>
          <w:ilvl w:val="0"/>
          <w:numId w:val="9"/>
        </w:numPr>
        <w:spacing w:after="0" w:line="276" w:lineRule="auto"/>
        <w:ind w:left="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Zamawiającemu - gdy:</w:t>
      </w:r>
    </w:p>
    <w:p w14:paraId="7E2C4C10" w14:textId="77777777" w:rsidR="0033073B" w:rsidRPr="0033073B" w:rsidRDefault="0033073B" w:rsidP="0033073B">
      <w:pPr>
        <w:numPr>
          <w:ilvl w:val="0"/>
          <w:numId w:val="10"/>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nie rozpoczął prac i robót lub przerwał prace i roboty i nie wznowił ich mimo wezwań Zamawiającego, przez okres dłuższy niż 1 miesiąc,</w:t>
      </w:r>
    </w:p>
    <w:p w14:paraId="046F09E3" w14:textId="77777777" w:rsidR="0033073B" w:rsidRPr="0033073B" w:rsidRDefault="0033073B" w:rsidP="0033073B">
      <w:pPr>
        <w:numPr>
          <w:ilvl w:val="0"/>
          <w:numId w:val="10"/>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dwukrotnie nie wywiąże się z obowiązku informacji lub dokona zmiany sposobu zatrudnienia osób wskazanych w wykazie pracowników, Zamawiający ma prawo od umowy odstąpić i naliczyć dodatkowo kary umowne jak za nienależyte wykonanie zamówienia,</w:t>
      </w:r>
    </w:p>
    <w:p w14:paraId="32DAF78C" w14:textId="77777777" w:rsidR="0033073B" w:rsidRPr="0033073B" w:rsidRDefault="0033073B" w:rsidP="0033073B">
      <w:pPr>
        <w:numPr>
          <w:ilvl w:val="0"/>
          <w:numId w:val="1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ogłoszona zostanie upadłość Wykonawcy lub rozwiązanie firmy Wykonawcy, bądź wydanie nakazu zajęcia majątku Wykonawcy.</w:t>
      </w:r>
    </w:p>
    <w:p w14:paraId="15578489" w14:textId="77777777" w:rsidR="0033073B" w:rsidRPr="0033073B" w:rsidRDefault="0033073B" w:rsidP="0033073B">
      <w:pPr>
        <w:numPr>
          <w:ilvl w:val="0"/>
          <w:numId w:val="1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wykonuje   prace   będące   przedmiotem   umowy   w   sposób wadliwy, nieestetyczny, niezgodny z zasadami sztuki budowlanej i pomimo wezwania że strony Zamawiającego do zmiany sposobu wykonania, nie zastosuje się do jego zaleceń.</w:t>
      </w:r>
    </w:p>
    <w:p w14:paraId="433CE5B5" w14:textId="495A116B" w:rsidR="0033073B" w:rsidRPr="0033073B" w:rsidRDefault="0033073B" w:rsidP="00070E0E">
      <w:pPr>
        <w:spacing w:after="0" w:line="276" w:lineRule="auto"/>
        <w:ind w:left="360"/>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może odstąpić od umowy w terminie 1 miesiąca od powzięcia wiadomości o powyższych okolicznościach.</w:t>
      </w:r>
    </w:p>
    <w:p w14:paraId="124533E3"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§20</w:t>
      </w:r>
    </w:p>
    <w:p w14:paraId="03E44ADC"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Odstąpienie od umowy wymaga formy pisemnej pod rygorem nieważności. Strona mająca zamiar odstąpić od umowy powinna podać także pisemne uzasadnienie swojej decyzji.</w:t>
      </w:r>
    </w:p>
    <w:p w14:paraId="681880A8"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0F0CA9B7"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§21</w:t>
      </w:r>
    </w:p>
    <w:p w14:paraId="73D78E8B"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przypadku odstąpienia od umowy strony są zobowiązane do następujących czynności:</w:t>
      </w:r>
    </w:p>
    <w:p w14:paraId="2F846C20" w14:textId="77777777" w:rsidR="0033073B" w:rsidRPr="0033073B" w:rsidRDefault="0033073B" w:rsidP="0033073B">
      <w:pPr>
        <w:numPr>
          <w:ilvl w:val="0"/>
          <w:numId w:val="12"/>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wspólnie z Zamawiającym sporządza  protokół  inwentaryzacji wykonanych robót według daty odstąpienia od umowy.</w:t>
      </w:r>
    </w:p>
    <w:p w14:paraId="0634C465" w14:textId="77777777" w:rsidR="0033073B" w:rsidRPr="0033073B" w:rsidRDefault="0033073B" w:rsidP="0033073B">
      <w:pPr>
        <w:numPr>
          <w:ilvl w:val="0"/>
          <w:numId w:val="12"/>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Strony wspólnie ustalą sposób zabezpieczenia przerwanych robót a Wykonawca zabezpieczy  przerwane roboty.  Koszt robót i czynności zabezpieczających poniesie strona, z której przyczyn doszło do odstąpienia od umowy. </w:t>
      </w:r>
    </w:p>
    <w:p w14:paraId="315F1615" w14:textId="77777777" w:rsidR="0033073B" w:rsidRPr="0033073B" w:rsidRDefault="0033073B" w:rsidP="0033073B">
      <w:pPr>
        <w:numPr>
          <w:ilvl w:val="0"/>
          <w:numId w:val="12"/>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sporządzi wykaz materiałów i urządzeń, których  nie  może wykorzystać do realizacji innych robót. O ile przerwanie robót nie nastąpiło z jego winy, Zamawiający jest obowiązany pokryć koszty tych materiałów i urządzeń oraz je przejąć.</w:t>
      </w:r>
    </w:p>
    <w:p w14:paraId="410127C4" w14:textId="322AEC43" w:rsidR="00CE4463" w:rsidRPr="00070E0E" w:rsidRDefault="0033073B" w:rsidP="00070E0E">
      <w:pPr>
        <w:numPr>
          <w:ilvl w:val="0"/>
          <w:numId w:val="12"/>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usunie z terenu budowy obiekty i urządzenia zaplecza budowy oraz materiały i konstrukcje stanowiące jego własność w terminie do 7 dni po terminie przerwania robót.</w:t>
      </w:r>
    </w:p>
    <w:p w14:paraId="2EC60C41"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§22</w:t>
      </w:r>
    </w:p>
    <w:p w14:paraId="5B53BB91" w14:textId="79D48A2E" w:rsidR="006F0FA7"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Właściwym do rozstrzygnięcia sporu jest Sąd Powszechny właściwy ze względu na siedzibę Zamawiającego.</w:t>
      </w:r>
    </w:p>
    <w:p w14:paraId="2CC8AC7A"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§23</w:t>
      </w:r>
    </w:p>
    <w:p w14:paraId="24C8615E" w14:textId="33B69F48" w:rsidR="006F0FA7"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sprawach nieuregulowanych niniejszą umową mają zastosowanie przepisy Kodeksu Cywilnego, ustawy Prawo zamówień publicznych oraz ustawy Prawo budowlane.</w:t>
      </w:r>
    </w:p>
    <w:p w14:paraId="2EA8827D"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§24</w:t>
      </w:r>
    </w:p>
    <w:p w14:paraId="1F72E51B" w14:textId="000957F0" w:rsidR="006F0FA7"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Umowę niniejszą sporządzono w 2 egzemplarzach, po 1 egz. dla każdej ze stron.</w:t>
      </w:r>
    </w:p>
    <w:p w14:paraId="037E1544"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§25</w:t>
      </w:r>
    </w:p>
    <w:p w14:paraId="17028E53"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Załącznikami do niniejszej umowy stanowiącymi jej integralną część są:</w:t>
      </w:r>
    </w:p>
    <w:p w14:paraId="408DFE3D" w14:textId="12FA02FE" w:rsidR="0033073B" w:rsidRDefault="0033073B" w:rsidP="0033073B">
      <w:pPr>
        <w:numPr>
          <w:ilvl w:val="0"/>
          <w:numId w:val="20"/>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Zasady realizacji gwarancji - Załącznik Nr 1.</w:t>
      </w:r>
    </w:p>
    <w:p w14:paraId="2D1F0F31" w14:textId="77777777" w:rsidR="00AF16C5" w:rsidRDefault="00AF16C5" w:rsidP="00AF16C5">
      <w:pPr>
        <w:spacing w:after="0" w:line="276" w:lineRule="auto"/>
        <w:jc w:val="both"/>
        <w:rPr>
          <w:rFonts w:ascii="Arial" w:eastAsia="Times New Roman" w:hAnsi="Arial" w:cs="Arial"/>
          <w:kern w:val="0"/>
          <w:sz w:val="23"/>
          <w:szCs w:val="23"/>
          <w:lang w:eastAsia="pl-PL"/>
          <w14:ligatures w14:val="none"/>
        </w:rPr>
      </w:pPr>
    </w:p>
    <w:p w14:paraId="2A679110" w14:textId="77777777" w:rsidR="00CE4463" w:rsidRDefault="00CE4463" w:rsidP="00AF16C5">
      <w:pPr>
        <w:spacing w:after="0" w:line="276" w:lineRule="auto"/>
        <w:jc w:val="both"/>
        <w:rPr>
          <w:rFonts w:ascii="Arial" w:eastAsia="Times New Roman" w:hAnsi="Arial" w:cs="Arial"/>
          <w:kern w:val="0"/>
          <w:sz w:val="23"/>
          <w:szCs w:val="23"/>
          <w:lang w:eastAsia="pl-PL"/>
          <w14:ligatures w14:val="none"/>
        </w:rPr>
      </w:pPr>
    </w:p>
    <w:p w14:paraId="2D92C765" w14:textId="77777777" w:rsidR="00AF16C5" w:rsidRPr="00AF16C5" w:rsidRDefault="00AF16C5" w:rsidP="00AF16C5">
      <w:pPr>
        <w:spacing w:after="0" w:line="276" w:lineRule="auto"/>
        <w:jc w:val="both"/>
        <w:rPr>
          <w:rFonts w:ascii="Arial" w:eastAsia="Times New Roman" w:hAnsi="Arial" w:cs="Arial"/>
          <w:kern w:val="0"/>
          <w:sz w:val="23"/>
          <w:szCs w:val="23"/>
          <w:lang w:eastAsia="pl-PL"/>
          <w14:ligatures w14:val="none"/>
        </w:rPr>
      </w:pPr>
    </w:p>
    <w:p w14:paraId="225F2E46" w14:textId="77777777" w:rsidR="0033073B" w:rsidRPr="0033073B" w:rsidRDefault="0033073B" w:rsidP="0033073B">
      <w:pPr>
        <w:spacing w:after="0" w:line="276" w:lineRule="auto"/>
        <w:jc w:val="both"/>
        <w:rPr>
          <w:rFonts w:ascii="Arial" w:eastAsia="Times New Roman" w:hAnsi="Arial" w:cs="Arial"/>
          <w:b/>
          <w:i/>
          <w:kern w:val="0"/>
          <w:sz w:val="23"/>
          <w:szCs w:val="23"/>
          <w:lang w:eastAsia="pl-PL"/>
          <w14:ligatures w14:val="none"/>
        </w:rPr>
      </w:pPr>
      <w:r w:rsidRPr="0033073B">
        <w:rPr>
          <w:rFonts w:ascii="Arial" w:eastAsia="Times New Roman" w:hAnsi="Arial" w:cs="Arial"/>
          <w:b/>
          <w:i/>
          <w:kern w:val="0"/>
          <w:sz w:val="23"/>
          <w:szCs w:val="23"/>
          <w:lang w:eastAsia="pl-PL"/>
          <w14:ligatures w14:val="none"/>
        </w:rPr>
        <w:t>.................................................</w:t>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t xml:space="preserve"> </w:t>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t>.....................................................</w:t>
      </w:r>
    </w:p>
    <w:p w14:paraId="25D4C204" w14:textId="5723B948" w:rsidR="006F0FA7" w:rsidRPr="00070E0E" w:rsidRDefault="0033073B" w:rsidP="00070E0E">
      <w:pPr>
        <w:spacing w:after="0" w:line="276" w:lineRule="auto"/>
        <w:ind w:firstLine="708"/>
        <w:jc w:val="both"/>
        <w:rPr>
          <w:rFonts w:ascii="Arial" w:eastAsia="Times New Roman" w:hAnsi="Arial" w:cs="Arial"/>
          <w:b/>
          <w:i/>
          <w:kern w:val="0"/>
          <w:sz w:val="23"/>
          <w:szCs w:val="23"/>
          <w:lang w:eastAsia="pl-PL"/>
          <w14:ligatures w14:val="none"/>
        </w:rPr>
      </w:pPr>
      <w:r w:rsidRPr="0033073B">
        <w:rPr>
          <w:rFonts w:ascii="Arial" w:eastAsia="Times New Roman" w:hAnsi="Arial" w:cs="Arial"/>
          <w:b/>
          <w:i/>
          <w:kern w:val="0"/>
          <w:sz w:val="23"/>
          <w:szCs w:val="23"/>
          <w:lang w:eastAsia="pl-PL"/>
          <w14:ligatures w14:val="none"/>
        </w:rPr>
        <w:t>(Zamawiający)</w:t>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t xml:space="preserve">      (Wykonawca)</w:t>
      </w:r>
    </w:p>
    <w:p w14:paraId="3EB6B4CC" w14:textId="77777777" w:rsidR="0033073B" w:rsidRPr="0033073B" w:rsidRDefault="0033073B" w:rsidP="0033073B">
      <w:pPr>
        <w:spacing w:after="0" w:line="276" w:lineRule="auto"/>
        <w:jc w:val="right"/>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Załącznik nr 1 do umowy</w:t>
      </w:r>
    </w:p>
    <w:p w14:paraId="0242D9D8" w14:textId="77777777" w:rsidR="0033073B" w:rsidRPr="0033073B" w:rsidRDefault="0033073B" w:rsidP="0033073B">
      <w:pPr>
        <w:spacing w:after="0" w:line="276" w:lineRule="auto"/>
        <w:jc w:val="right"/>
        <w:rPr>
          <w:rFonts w:ascii="Arial" w:eastAsia="Times New Roman" w:hAnsi="Arial" w:cs="Arial"/>
          <w:kern w:val="0"/>
          <w:sz w:val="23"/>
          <w:szCs w:val="23"/>
          <w:lang w:eastAsia="pl-PL"/>
          <w14:ligatures w14:val="none"/>
        </w:rPr>
      </w:pPr>
    </w:p>
    <w:p w14:paraId="59ABDDE0"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ZASADY</w:t>
      </w:r>
    </w:p>
    <w:p w14:paraId="316BD33D"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 xml:space="preserve">realizacji gwarancji na wykonaną inwestycję </w:t>
      </w:r>
    </w:p>
    <w:p w14:paraId="6A0D1D76" w14:textId="04E7B907" w:rsidR="006F0FA7" w:rsidRPr="006F0FA7" w:rsidRDefault="0033073B" w:rsidP="006F0FA7">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 xml:space="preserve">pn. </w:t>
      </w:r>
      <w:r w:rsidR="00CE4463" w:rsidRPr="00CE4463">
        <w:rPr>
          <w:rFonts w:ascii="Arial" w:eastAsia="Times New Roman" w:hAnsi="Arial" w:cs="Arial"/>
          <w:b/>
          <w:kern w:val="0"/>
          <w:sz w:val="23"/>
          <w:szCs w:val="23"/>
          <w:lang w:eastAsia="pl-PL"/>
          <w14:ligatures w14:val="none"/>
        </w:rPr>
        <w:t>„</w:t>
      </w:r>
      <w:r w:rsidR="005C4E75" w:rsidRPr="005C4E75">
        <w:rPr>
          <w:rFonts w:ascii="Arial" w:eastAsia="Times New Roman" w:hAnsi="Arial" w:cs="Arial"/>
          <w:b/>
          <w:kern w:val="0"/>
          <w:sz w:val="23"/>
          <w:szCs w:val="23"/>
          <w:lang w:eastAsia="pl-PL"/>
          <w14:ligatures w14:val="none"/>
        </w:rPr>
        <w:t>Budowa i modernizacja dróg dojazdowych do gruntów rolnych w obrębie  Poręby Dymarskie i Ostrowy Tuszowskie</w:t>
      </w:r>
      <w:r w:rsidR="00CE4463" w:rsidRPr="00CE4463">
        <w:rPr>
          <w:rFonts w:ascii="Arial" w:eastAsia="Times New Roman" w:hAnsi="Arial" w:cs="Arial"/>
          <w:b/>
          <w:kern w:val="0"/>
          <w:sz w:val="23"/>
          <w:szCs w:val="23"/>
          <w:lang w:eastAsia="pl-PL"/>
          <w14:ligatures w14:val="none"/>
        </w:rPr>
        <w:t xml:space="preserve">” w CZĘŚCI NR 2 - ZADANIE NR 2: </w:t>
      </w:r>
      <w:r w:rsidR="00F62D4A" w:rsidRPr="00F62D4A">
        <w:rPr>
          <w:rFonts w:ascii="Arial" w:eastAsia="Times New Roman" w:hAnsi="Arial" w:cs="Arial"/>
          <w:b/>
          <w:kern w:val="0"/>
          <w:sz w:val="23"/>
          <w:szCs w:val="23"/>
          <w:lang w:eastAsia="pl-PL"/>
          <w14:ligatures w14:val="none"/>
        </w:rPr>
        <w:t>Budowa i modernizacja drogi dojazdowej do gruntów rolnych w obrębie Poręby Dymarskie na dz. nr ewid. 1566, 1603, 1614</w:t>
      </w:r>
    </w:p>
    <w:p w14:paraId="08CC5E18"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2342690E" w14:textId="77777777" w:rsidR="0033073B" w:rsidRPr="0033073B" w:rsidRDefault="0033073B" w:rsidP="0033073B">
      <w:pPr>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Wykonawca:</w:t>
      </w:r>
    </w:p>
    <w:p w14:paraId="45C5099D" w14:textId="77777777" w:rsidR="0033073B" w:rsidRPr="0033073B" w:rsidRDefault="0033073B" w:rsidP="0033073B">
      <w:pPr>
        <w:numPr>
          <w:ilvl w:val="0"/>
          <w:numId w:val="14"/>
        </w:numPr>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Udziela …………….. miesięcy gwarancji na roboty budowlane oraz wbudowane materiały. </w:t>
      </w:r>
    </w:p>
    <w:p w14:paraId="330EA979" w14:textId="77777777" w:rsidR="0033073B" w:rsidRPr="0033073B" w:rsidRDefault="0033073B" w:rsidP="0033073B">
      <w:pPr>
        <w:numPr>
          <w:ilvl w:val="0"/>
          <w:numId w:val="14"/>
        </w:numPr>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Bieg gwarancji liczy się od dnia podpisania protokołu końcowego odbioru przedmiotu umowy. </w:t>
      </w:r>
    </w:p>
    <w:p w14:paraId="54884DD7" w14:textId="77777777" w:rsidR="0033073B" w:rsidRPr="0033073B" w:rsidRDefault="0033073B" w:rsidP="0033073B">
      <w:pPr>
        <w:numPr>
          <w:ilvl w:val="0"/>
          <w:numId w:val="14"/>
        </w:numPr>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Wykonawca obowiązany jest usunąć na własny koszt wady ustalone w protokole końcowego odbioru obiektu oraz powstałe z jego winy wady wykonanych robót ujawnionych w okresie gwarancji.</w:t>
      </w:r>
    </w:p>
    <w:p w14:paraId="0C1F0481"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okresie gwarancji wszystkie przeglądy i naprawy przeprowadzane będą przez Wykonawcę, na koszt Wykonawcy.</w:t>
      </w:r>
    </w:p>
    <w:p w14:paraId="1CFC82B6"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 wykryciu wady Zamawiający jest zobowiązany zawiadomić niezwłocznie na piśmie Wykonawcę. Istnienie wady powinno być stwierdzone protokolarnie z wyznaczeniem przez Zamawiającego terminu na usunięcie wady.</w:t>
      </w:r>
    </w:p>
    <w:p w14:paraId="1E2F3C49"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Jeżeli Wykonawca nie usunie wad we wskazanym terminie, Zamawiający po uprzednim zawiadomieniu wykonawcy, może zlecić ich usunięcie podmiotowi trzeciemu na koszt Wykonawcy. Gdy Wykonawca nie zwróci Zamawiającemu w terminie 14 dni poniesionych kosztów związanych z zastępczym usunięciem wad, Zamawiający potrąci równowartość tych kosztów z wniesionego zabezpieczenia tytułem gwarancji jakości.</w:t>
      </w:r>
    </w:p>
    <w:p w14:paraId="152890E4"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Usunięcie wady będzie każdorazowo stwierdzone protokołem podpisanym przez przedstawicieli Zamawiającego i Wykonawcy.</w:t>
      </w:r>
    </w:p>
    <w:p w14:paraId="504B4289"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Przeglądy w okresie gwarancji wyznacza Zamawiający, zawiadamiając o nich Wykonawcę na piśmie z co najmniej 14 – dniowym wyprzedzeniem.</w:t>
      </w:r>
    </w:p>
    <w:p w14:paraId="72445516"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 przeprowadzonego przeglądu gwarancyjnego sporządzony zostanie protokół, w którym wyszczególnione zostaną  ewentualne wady i usterki określając jednocześnie termin na ich usunięcie.</w:t>
      </w:r>
    </w:p>
    <w:p w14:paraId="42812C98"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przypadku konieczności pilnego dokonania istotnych napraw uniemożliwiających eksploatację obiektu Wykonawca pokryje poniesione z tego tytułu koszty po ich udokumentowaniu przez Zamawiającego.</w:t>
      </w:r>
    </w:p>
    <w:p w14:paraId="7098A9F1"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przypadkach spornych strony powołują rzeczoznawcę, którego koszty pokryje ta strona, dla której wynik ekspertyzy będzie negatywny.</w:t>
      </w:r>
    </w:p>
    <w:p w14:paraId="2BBC83E1"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Zamawiający jest uprawniony do wykonywania uprawnień wynikających </w:t>
      </w:r>
      <w:r w:rsidRPr="0033073B">
        <w:rPr>
          <w:rFonts w:ascii="Arial" w:eastAsia="Times New Roman" w:hAnsi="Arial" w:cs="Arial"/>
          <w:kern w:val="0"/>
          <w:sz w:val="23"/>
          <w:szCs w:val="23"/>
          <w:lang w:eastAsia="pl-PL"/>
          <w14:ligatures w14:val="none"/>
        </w:rPr>
        <w:br/>
        <w:t>z gwarancji i rękojmi po upływie okresu na jaki gwarancja i rękojmia została udzielona, jeżeli zawiadomi Wykonawcę o wadach przed upływem okresu gwarancji i rękojmi.</w:t>
      </w:r>
    </w:p>
    <w:p w14:paraId="2284A783" w14:textId="29E3834C" w:rsidR="0033073B" w:rsidRPr="006F0FA7"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Umowa, której integralny załącznik stanowią niniejsze zasady stanowi dokument gwarancji.</w:t>
      </w:r>
    </w:p>
    <w:p w14:paraId="595770B9" w14:textId="77777777" w:rsidR="00070E0E" w:rsidRPr="00070E0E" w:rsidRDefault="00070E0E" w:rsidP="00070E0E">
      <w:pPr>
        <w:pStyle w:val="Akapitzlist"/>
        <w:spacing w:after="0" w:line="276" w:lineRule="auto"/>
        <w:jc w:val="both"/>
        <w:rPr>
          <w:rFonts w:ascii="Arial" w:eastAsia="Times New Roman" w:hAnsi="Arial" w:cs="Arial"/>
          <w:kern w:val="0"/>
          <w:sz w:val="23"/>
          <w:szCs w:val="23"/>
          <w:lang w:eastAsia="pl-PL"/>
          <w14:ligatures w14:val="none"/>
        </w:rPr>
      </w:pPr>
      <w:r w:rsidRPr="00070E0E">
        <w:rPr>
          <w:rFonts w:ascii="Arial" w:eastAsia="Times New Roman" w:hAnsi="Arial" w:cs="Arial"/>
          <w:kern w:val="0"/>
          <w:sz w:val="23"/>
          <w:szCs w:val="23"/>
          <w:lang w:eastAsia="pl-PL"/>
          <w14:ligatures w14:val="none"/>
        </w:rPr>
        <w:t>AKCEPTUJĘ</w:t>
      </w:r>
    </w:p>
    <w:p w14:paraId="561B1857"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6881B3F2" w14:textId="77777777" w:rsidR="0033073B" w:rsidRPr="0033073B" w:rsidRDefault="0033073B" w:rsidP="0033073B">
      <w:pPr>
        <w:spacing w:after="0" w:line="276" w:lineRule="auto"/>
        <w:ind w:firstLine="708"/>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t>
      </w:r>
    </w:p>
    <w:p w14:paraId="1087EA15" w14:textId="48503F91" w:rsidR="00070E0E" w:rsidRPr="00AF16C5" w:rsidRDefault="0033073B" w:rsidP="00070E0E">
      <w:pPr>
        <w:spacing w:after="0" w:line="276" w:lineRule="auto"/>
        <w:ind w:left="708" w:firstLine="708"/>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pieczątka i podpis Wykonawcy</w:t>
      </w:r>
    </w:p>
    <w:sectPr w:rsidR="00070E0E" w:rsidRPr="00AF16C5" w:rsidSect="00FA03E4">
      <w:footerReference w:type="default" r:id="rId7"/>
      <w:pgSz w:w="11906" w:h="16838"/>
      <w:pgMar w:top="426"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E4CF0" w14:textId="77777777" w:rsidR="0037506B" w:rsidRDefault="0037506B" w:rsidP="00AF16C5">
      <w:pPr>
        <w:spacing w:after="0" w:line="240" w:lineRule="auto"/>
      </w:pPr>
      <w:r>
        <w:separator/>
      </w:r>
    </w:p>
  </w:endnote>
  <w:endnote w:type="continuationSeparator" w:id="0">
    <w:p w14:paraId="4619033A" w14:textId="77777777" w:rsidR="0037506B" w:rsidRDefault="0037506B" w:rsidP="00AF1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2912121"/>
      <w:docPartObj>
        <w:docPartGallery w:val="Page Numbers (Bottom of Page)"/>
        <w:docPartUnique/>
      </w:docPartObj>
    </w:sdtPr>
    <w:sdtContent>
      <w:sdt>
        <w:sdtPr>
          <w:id w:val="-1769616900"/>
          <w:docPartObj>
            <w:docPartGallery w:val="Page Numbers (Top of Page)"/>
            <w:docPartUnique/>
          </w:docPartObj>
        </w:sdtPr>
        <w:sdtContent>
          <w:p w14:paraId="0AAE0529" w14:textId="2D25D0CD" w:rsidR="00AF16C5" w:rsidRDefault="00AF16C5">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815AD38" w14:textId="77777777" w:rsidR="00AF16C5" w:rsidRDefault="00AF16C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6E0BB" w14:textId="77777777" w:rsidR="0037506B" w:rsidRDefault="0037506B" w:rsidP="00AF16C5">
      <w:pPr>
        <w:spacing w:after="0" w:line="240" w:lineRule="auto"/>
      </w:pPr>
      <w:r>
        <w:separator/>
      </w:r>
    </w:p>
  </w:footnote>
  <w:footnote w:type="continuationSeparator" w:id="0">
    <w:p w14:paraId="0AA1C45C" w14:textId="77777777" w:rsidR="0037506B" w:rsidRDefault="0037506B" w:rsidP="00AF16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84CD4"/>
    <w:multiLevelType w:val="hybridMultilevel"/>
    <w:tmpl w:val="4B740DF8"/>
    <w:lvl w:ilvl="0" w:tplc="5B0C450E">
      <w:start w:val="1"/>
      <w:numFmt w:val="lowerLetter"/>
      <w:lvlText w:val="%1)"/>
      <w:lvlJc w:val="left"/>
      <w:pPr>
        <w:ind w:left="1440" w:hanging="360"/>
      </w:pPr>
      <w:rPr>
        <w:rFonts w:hint="default"/>
        <w:sz w:val="23"/>
        <w:szCs w:val="23"/>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2DF66DD"/>
    <w:multiLevelType w:val="hybridMultilevel"/>
    <w:tmpl w:val="2BF263BE"/>
    <w:lvl w:ilvl="0" w:tplc="FFFFFFFF">
      <w:start w:val="1"/>
      <w:numFmt w:val="lowerLetter"/>
      <w:lvlText w:val="%1)"/>
      <w:lvlJc w:val="left"/>
      <w:pPr>
        <w:ind w:left="862" w:hanging="360"/>
      </w:pPr>
    </w:lvl>
    <w:lvl w:ilvl="1" w:tplc="04150011">
      <w:start w:val="1"/>
      <w:numFmt w:val="decimal"/>
      <w:lvlText w:val="%2)"/>
      <w:lvlJc w:val="left"/>
      <w:pPr>
        <w:ind w:left="720"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2" w15:restartNumberingAfterBreak="0">
    <w:nsid w:val="02E2417E"/>
    <w:multiLevelType w:val="hybridMultilevel"/>
    <w:tmpl w:val="5D90E348"/>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660F82"/>
    <w:multiLevelType w:val="hybridMultilevel"/>
    <w:tmpl w:val="1E1206AA"/>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FA64E0"/>
    <w:multiLevelType w:val="hybridMultilevel"/>
    <w:tmpl w:val="68ECC254"/>
    <w:lvl w:ilvl="0" w:tplc="A2A6639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07AB4D58"/>
    <w:multiLevelType w:val="hybridMultilevel"/>
    <w:tmpl w:val="DE52722E"/>
    <w:lvl w:ilvl="0" w:tplc="A2A6639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09647A3A"/>
    <w:multiLevelType w:val="hybridMultilevel"/>
    <w:tmpl w:val="9AD4627A"/>
    <w:lvl w:ilvl="0" w:tplc="A2A6639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0C4E4949"/>
    <w:multiLevelType w:val="hybridMultilevel"/>
    <w:tmpl w:val="947E1B9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C567BD6"/>
    <w:multiLevelType w:val="hybridMultilevel"/>
    <w:tmpl w:val="13C4B060"/>
    <w:lvl w:ilvl="0" w:tplc="FFFFFFFF">
      <w:start w:val="1"/>
      <w:numFmt w:val="decimal"/>
      <w:lvlText w:val="%1)"/>
      <w:lvlJc w:val="left"/>
      <w:pPr>
        <w:ind w:left="1004" w:hanging="360"/>
      </w:pPr>
      <w:rPr>
        <w:rFonts w:cs="Times New Roman"/>
      </w:rPr>
    </w:lvl>
    <w:lvl w:ilvl="1" w:tplc="E2F0A3C0">
      <w:start w:val="1"/>
      <w:numFmt w:val="lowerLetter"/>
      <w:lvlText w:val="%2)"/>
      <w:lvlJc w:val="left"/>
      <w:pPr>
        <w:ind w:left="1724" w:hanging="360"/>
      </w:pPr>
      <w:rPr>
        <w:rFonts w:ascii="Arial" w:eastAsia="Times New Roman" w:hAnsi="Arial" w:cs="Arial" w:hint="default"/>
      </w:rPr>
    </w:lvl>
    <w:lvl w:ilvl="2" w:tplc="FFFFFFFF" w:tentative="1">
      <w:start w:val="1"/>
      <w:numFmt w:val="lowerRoman"/>
      <w:lvlText w:val="%3."/>
      <w:lvlJc w:val="right"/>
      <w:pPr>
        <w:ind w:left="2444" w:hanging="180"/>
      </w:pPr>
      <w:rPr>
        <w:rFonts w:cs="Times New Roman"/>
      </w:rPr>
    </w:lvl>
    <w:lvl w:ilvl="3" w:tplc="A1E69694">
      <w:start w:val="4"/>
      <w:numFmt w:val="decimal"/>
      <w:lvlText w:val="%4."/>
      <w:lvlJc w:val="left"/>
      <w:pPr>
        <w:tabs>
          <w:tab w:val="num" w:pos="3164"/>
        </w:tabs>
        <w:ind w:left="3164" w:hanging="360"/>
      </w:pPr>
      <w:rPr>
        <w:rFonts w:cs="Times New Roman" w:hint="default"/>
      </w:rPr>
    </w:lvl>
    <w:lvl w:ilvl="4" w:tplc="35C88D48">
      <w:start w:val="1"/>
      <w:numFmt w:val="lowerLetter"/>
      <w:lvlText w:val="%5)"/>
      <w:lvlJc w:val="left"/>
      <w:pPr>
        <w:ind w:left="3884" w:hanging="360"/>
      </w:pPr>
      <w:rPr>
        <w:rFonts w:ascii="Arial" w:eastAsia="Times New Roman" w:hAnsi="Arial" w:cs="Arial"/>
      </w:rPr>
    </w:lvl>
    <w:lvl w:ilvl="5" w:tplc="FFFFFFFF" w:tentative="1">
      <w:start w:val="1"/>
      <w:numFmt w:val="lowerRoman"/>
      <w:lvlText w:val="%6."/>
      <w:lvlJc w:val="right"/>
      <w:pPr>
        <w:ind w:left="4604" w:hanging="180"/>
      </w:pPr>
      <w:rPr>
        <w:rFonts w:cs="Times New Roman"/>
      </w:rPr>
    </w:lvl>
    <w:lvl w:ilvl="6" w:tplc="FFFFFFFF" w:tentative="1">
      <w:start w:val="1"/>
      <w:numFmt w:val="decimal"/>
      <w:lvlText w:val="%7."/>
      <w:lvlJc w:val="left"/>
      <w:pPr>
        <w:ind w:left="5324" w:hanging="360"/>
      </w:pPr>
      <w:rPr>
        <w:rFonts w:cs="Times New Roman"/>
      </w:rPr>
    </w:lvl>
    <w:lvl w:ilvl="7" w:tplc="FFFFFFFF" w:tentative="1">
      <w:start w:val="1"/>
      <w:numFmt w:val="lowerLetter"/>
      <w:lvlText w:val="%8."/>
      <w:lvlJc w:val="left"/>
      <w:pPr>
        <w:ind w:left="6044" w:hanging="360"/>
      </w:pPr>
      <w:rPr>
        <w:rFonts w:cs="Times New Roman"/>
      </w:rPr>
    </w:lvl>
    <w:lvl w:ilvl="8" w:tplc="FFFFFFFF" w:tentative="1">
      <w:start w:val="1"/>
      <w:numFmt w:val="lowerRoman"/>
      <w:lvlText w:val="%9."/>
      <w:lvlJc w:val="right"/>
      <w:pPr>
        <w:ind w:left="6764" w:hanging="180"/>
      </w:pPr>
      <w:rPr>
        <w:rFonts w:cs="Times New Roman"/>
      </w:rPr>
    </w:lvl>
  </w:abstractNum>
  <w:abstractNum w:abstractNumId="9" w15:restartNumberingAfterBreak="0">
    <w:nsid w:val="0F863B67"/>
    <w:multiLevelType w:val="hybridMultilevel"/>
    <w:tmpl w:val="35A68F14"/>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E0556B0"/>
    <w:multiLevelType w:val="hybridMultilevel"/>
    <w:tmpl w:val="94C01302"/>
    <w:lvl w:ilvl="0" w:tplc="8AD0EEAA">
      <w:start w:val="1"/>
      <w:numFmt w:val="upperLetter"/>
      <w:lvlText w:val="%1."/>
      <w:lvlJc w:val="left"/>
      <w:pPr>
        <w:tabs>
          <w:tab w:val="num" w:pos="360"/>
        </w:tabs>
        <w:ind w:left="360" w:hanging="360"/>
      </w:pPr>
      <w:rPr>
        <w:rFonts w:hint="default"/>
      </w:rPr>
    </w:lvl>
    <w:lvl w:ilvl="1" w:tplc="AC0237C2">
      <w:start w:val="1"/>
      <w:numFmt w:val="decimal"/>
      <w:lvlText w:val="%2."/>
      <w:lvlJc w:val="left"/>
      <w:pPr>
        <w:tabs>
          <w:tab w:val="num" w:pos="1080"/>
        </w:tabs>
        <w:ind w:left="1080" w:hanging="360"/>
      </w:pPr>
      <w:rPr>
        <w:rFonts w:hint="default"/>
      </w:rPr>
    </w:lvl>
    <w:lvl w:ilvl="2" w:tplc="8AD0EEAA">
      <w:start w:val="1"/>
      <w:numFmt w:val="upperLetter"/>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288243AC"/>
    <w:multiLevelType w:val="hybridMultilevel"/>
    <w:tmpl w:val="EC68F4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176EEB"/>
    <w:multiLevelType w:val="hybridMultilevel"/>
    <w:tmpl w:val="0644C0AA"/>
    <w:lvl w:ilvl="0" w:tplc="1780F61A">
      <w:start w:val="1"/>
      <w:numFmt w:val="decimal"/>
      <w:lvlText w:val="%1."/>
      <w:lvlJc w:val="left"/>
      <w:pPr>
        <w:ind w:left="720" w:hanging="360"/>
      </w:pPr>
      <w:rPr>
        <w:b w:val="0"/>
      </w:rPr>
    </w:lvl>
    <w:lvl w:ilvl="1" w:tplc="D9006BC2">
      <w:start w:val="1"/>
      <w:numFmt w:val="lowerLetter"/>
      <w:lvlText w:val="%2)"/>
      <w:lvlJc w:val="left"/>
      <w:pPr>
        <w:ind w:left="1650" w:hanging="57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EE2CB4"/>
    <w:multiLevelType w:val="hybridMultilevel"/>
    <w:tmpl w:val="DA8A87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35C06B1"/>
    <w:multiLevelType w:val="hybridMultilevel"/>
    <w:tmpl w:val="31DAC3E0"/>
    <w:lvl w:ilvl="0" w:tplc="E25EB3D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4CE03ED"/>
    <w:multiLevelType w:val="hybridMultilevel"/>
    <w:tmpl w:val="8A8CB7D4"/>
    <w:lvl w:ilvl="0" w:tplc="A2A6639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34CE04BD"/>
    <w:multiLevelType w:val="hybridMultilevel"/>
    <w:tmpl w:val="EFA418DA"/>
    <w:lvl w:ilvl="0" w:tplc="D462366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F72CC9"/>
    <w:multiLevelType w:val="hybridMultilevel"/>
    <w:tmpl w:val="CBA4DE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2AE49F2"/>
    <w:multiLevelType w:val="hybridMultilevel"/>
    <w:tmpl w:val="42041E20"/>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6086212"/>
    <w:multiLevelType w:val="hybridMultilevel"/>
    <w:tmpl w:val="31DAFCDA"/>
    <w:lvl w:ilvl="0" w:tplc="47C49540">
      <w:start w:val="1"/>
      <w:numFmt w:val="decimal"/>
      <w:lvlText w:val="%1."/>
      <w:lvlJc w:val="right"/>
      <w:pPr>
        <w:ind w:left="510" w:hanging="28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A8E64B8"/>
    <w:multiLevelType w:val="hybridMultilevel"/>
    <w:tmpl w:val="76449FF2"/>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D463651"/>
    <w:multiLevelType w:val="hybridMultilevel"/>
    <w:tmpl w:val="181080FA"/>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1DC1CB5"/>
    <w:multiLevelType w:val="hybridMultilevel"/>
    <w:tmpl w:val="04F43CC0"/>
    <w:lvl w:ilvl="0" w:tplc="2438EE0C">
      <w:start w:val="1"/>
      <w:numFmt w:val="decimal"/>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1DE78C4"/>
    <w:multiLevelType w:val="hybridMultilevel"/>
    <w:tmpl w:val="70F861DE"/>
    <w:lvl w:ilvl="0" w:tplc="2D765418">
      <w:start w:val="2"/>
      <w:numFmt w:val="decimal"/>
      <w:lvlText w:val="%1."/>
      <w:lvlJc w:val="righ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4697BE3"/>
    <w:multiLevelType w:val="hybridMultilevel"/>
    <w:tmpl w:val="F9885D3A"/>
    <w:lvl w:ilvl="0" w:tplc="E16229E6">
      <w:start w:val="3"/>
      <w:numFmt w:val="decimal"/>
      <w:lvlText w:val="%1)"/>
      <w:lvlJc w:val="left"/>
      <w:pPr>
        <w:tabs>
          <w:tab w:val="num" w:pos="1004"/>
        </w:tabs>
        <w:ind w:left="1004"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731376F"/>
    <w:multiLevelType w:val="hybridMultilevel"/>
    <w:tmpl w:val="B0A88938"/>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9FA0B8F"/>
    <w:multiLevelType w:val="hybridMultilevel"/>
    <w:tmpl w:val="E5E4D922"/>
    <w:lvl w:ilvl="0" w:tplc="04150011">
      <w:start w:val="1"/>
      <w:numFmt w:val="decimal"/>
      <w:lvlText w:val="%1)"/>
      <w:lvlJc w:val="left"/>
      <w:pPr>
        <w:ind w:left="1500" w:hanging="360"/>
      </w:pPr>
      <w:rPr>
        <w:rFonts w:hint="default"/>
        <w:color w:val="auto"/>
      </w:rPr>
    </w:lvl>
    <w:lvl w:ilvl="1" w:tplc="FFFFFFFF" w:tentative="1">
      <w:start w:val="1"/>
      <w:numFmt w:val="bullet"/>
      <w:lvlText w:val="o"/>
      <w:lvlJc w:val="left"/>
      <w:pPr>
        <w:ind w:left="2220" w:hanging="360"/>
      </w:pPr>
      <w:rPr>
        <w:rFonts w:ascii="Courier New" w:hAnsi="Courier New" w:cs="Courier New" w:hint="default"/>
      </w:rPr>
    </w:lvl>
    <w:lvl w:ilvl="2" w:tplc="FFFFFFFF" w:tentative="1">
      <w:start w:val="1"/>
      <w:numFmt w:val="bullet"/>
      <w:lvlText w:val=""/>
      <w:lvlJc w:val="left"/>
      <w:pPr>
        <w:ind w:left="2940" w:hanging="360"/>
      </w:pPr>
      <w:rPr>
        <w:rFonts w:ascii="Wingdings" w:hAnsi="Wingdings" w:hint="default"/>
      </w:rPr>
    </w:lvl>
    <w:lvl w:ilvl="3" w:tplc="FFFFFFFF" w:tentative="1">
      <w:start w:val="1"/>
      <w:numFmt w:val="bullet"/>
      <w:lvlText w:val=""/>
      <w:lvlJc w:val="left"/>
      <w:pPr>
        <w:ind w:left="3660" w:hanging="360"/>
      </w:pPr>
      <w:rPr>
        <w:rFonts w:ascii="Symbol" w:hAnsi="Symbol" w:hint="default"/>
      </w:rPr>
    </w:lvl>
    <w:lvl w:ilvl="4" w:tplc="FFFFFFFF" w:tentative="1">
      <w:start w:val="1"/>
      <w:numFmt w:val="bullet"/>
      <w:lvlText w:val="o"/>
      <w:lvlJc w:val="left"/>
      <w:pPr>
        <w:ind w:left="4380" w:hanging="360"/>
      </w:pPr>
      <w:rPr>
        <w:rFonts w:ascii="Courier New" w:hAnsi="Courier New" w:cs="Courier New" w:hint="default"/>
      </w:rPr>
    </w:lvl>
    <w:lvl w:ilvl="5" w:tplc="FFFFFFFF" w:tentative="1">
      <w:start w:val="1"/>
      <w:numFmt w:val="bullet"/>
      <w:lvlText w:val=""/>
      <w:lvlJc w:val="left"/>
      <w:pPr>
        <w:ind w:left="5100" w:hanging="360"/>
      </w:pPr>
      <w:rPr>
        <w:rFonts w:ascii="Wingdings" w:hAnsi="Wingdings" w:hint="default"/>
      </w:rPr>
    </w:lvl>
    <w:lvl w:ilvl="6" w:tplc="FFFFFFFF" w:tentative="1">
      <w:start w:val="1"/>
      <w:numFmt w:val="bullet"/>
      <w:lvlText w:val=""/>
      <w:lvlJc w:val="left"/>
      <w:pPr>
        <w:ind w:left="5820" w:hanging="360"/>
      </w:pPr>
      <w:rPr>
        <w:rFonts w:ascii="Symbol" w:hAnsi="Symbol" w:hint="default"/>
      </w:rPr>
    </w:lvl>
    <w:lvl w:ilvl="7" w:tplc="FFFFFFFF" w:tentative="1">
      <w:start w:val="1"/>
      <w:numFmt w:val="bullet"/>
      <w:lvlText w:val="o"/>
      <w:lvlJc w:val="left"/>
      <w:pPr>
        <w:ind w:left="6540" w:hanging="360"/>
      </w:pPr>
      <w:rPr>
        <w:rFonts w:ascii="Courier New" w:hAnsi="Courier New" w:cs="Courier New" w:hint="default"/>
      </w:rPr>
    </w:lvl>
    <w:lvl w:ilvl="8" w:tplc="FFFFFFFF" w:tentative="1">
      <w:start w:val="1"/>
      <w:numFmt w:val="bullet"/>
      <w:lvlText w:val=""/>
      <w:lvlJc w:val="left"/>
      <w:pPr>
        <w:ind w:left="7260" w:hanging="360"/>
      </w:pPr>
      <w:rPr>
        <w:rFonts w:ascii="Wingdings" w:hAnsi="Wingdings" w:hint="default"/>
      </w:rPr>
    </w:lvl>
  </w:abstractNum>
  <w:abstractNum w:abstractNumId="27" w15:restartNumberingAfterBreak="0">
    <w:nsid w:val="5F854AD2"/>
    <w:multiLevelType w:val="multilevel"/>
    <w:tmpl w:val="48043A9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65246E67"/>
    <w:multiLevelType w:val="hybridMultilevel"/>
    <w:tmpl w:val="D89699C6"/>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6AA42EF"/>
    <w:multiLevelType w:val="hybridMultilevel"/>
    <w:tmpl w:val="FD1EFDEE"/>
    <w:lvl w:ilvl="0" w:tplc="1FF42B7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685D04C9"/>
    <w:multiLevelType w:val="hybridMultilevel"/>
    <w:tmpl w:val="5F2A5A1A"/>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9355A7A"/>
    <w:multiLevelType w:val="hybridMultilevel"/>
    <w:tmpl w:val="84AAEEC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E492DCB"/>
    <w:multiLevelType w:val="hybridMultilevel"/>
    <w:tmpl w:val="4A805FFC"/>
    <w:lvl w:ilvl="0" w:tplc="04150011">
      <w:start w:val="1"/>
      <w:numFmt w:val="decimal"/>
      <w:lvlText w:val="%1)"/>
      <w:lvlJc w:val="left"/>
      <w:pPr>
        <w:ind w:left="1440" w:hanging="360"/>
      </w:pPr>
      <w:rPr>
        <w:rFonts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3" w15:restartNumberingAfterBreak="0">
    <w:nsid w:val="712C64B4"/>
    <w:multiLevelType w:val="hybridMultilevel"/>
    <w:tmpl w:val="0EB6DDA4"/>
    <w:lvl w:ilvl="0" w:tplc="04150011">
      <w:start w:val="1"/>
      <w:numFmt w:val="decimal"/>
      <w:lvlText w:val="%1)"/>
      <w:lvlJc w:val="left"/>
      <w:pPr>
        <w:ind w:left="360" w:hanging="360"/>
      </w:pPr>
      <w:rPr>
        <w:rFonts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724C2170"/>
    <w:multiLevelType w:val="multilevel"/>
    <w:tmpl w:val="48043A9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726D7D8F"/>
    <w:multiLevelType w:val="hybridMultilevel"/>
    <w:tmpl w:val="76F4DE6C"/>
    <w:lvl w:ilvl="0" w:tplc="8C0048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5AD3C29"/>
    <w:multiLevelType w:val="hybridMultilevel"/>
    <w:tmpl w:val="4CCCBF38"/>
    <w:lvl w:ilvl="0" w:tplc="1ECCCB96">
      <w:start w:val="4"/>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997584B"/>
    <w:multiLevelType w:val="hybridMultilevel"/>
    <w:tmpl w:val="34CCFC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99E64AE"/>
    <w:multiLevelType w:val="hybridMultilevel"/>
    <w:tmpl w:val="7B305B6E"/>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AEF7ED0"/>
    <w:multiLevelType w:val="hybridMultilevel"/>
    <w:tmpl w:val="6A20EB4E"/>
    <w:lvl w:ilvl="0" w:tplc="04150011">
      <w:start w:val="1"/>
      <w:numFmt w:val="decimal"/>
      <w:lvlText w:val="%1)"/>
      <w:lvlJc w:val="left"/>
      <w:pPr>
        <w:ind w:left="1440" w:hanging="360"/>
      </w:pPr>
      <w:rPr>
        <w:rFonts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0" w15:restartNumberingAfterBreak="0">
    <w:nsid w:val="7CCD2464"/>
    <w:multiLevelType w:val="hybridMultilevel"/>
    <w:tmpl w:val="7170697C"/>
    <w:lvl w:ilvl="0" w:tplc="0415000F">
      <w:start w:val="1"/>
      <w:numFmt w:val="decimal"/>
      <w:lvlText w:val="%1."/>
      <w:lvlJc w:val="left"/>
      <w:pPr>
        <w:ind w:left="540" w:hanging="360"/>
      </w:p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41" w15:restartNumberingAfterBreak="0">
    <w:nsid w:val="7F635008"/>
    <w:multiLevelType w:val="hybridMultilevel"/>
    <w:tmpl w:val="949E0B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225606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600220">
    <w:abstractNumId w:val="40"/>
  </w:num>
  <w:num w:numId="3" w16cid:durableId="710807062">
    <w:abstractNumId w:val="31"/>
  </w:num>
  <w:num w:numId="4" w16cid:durableId="385641652">
    <w:abstractNumId w:val="20"/>
  </w:num>
  <w:num w:numId="5" w16cid:durableId="2107840914">
    <w:abstractNumId w:val="25"/>
  </w:num>
  <w:num w:numId="6" w16cid:durableId="549728464">
    <w:abstractNumId w:val="21"/>
  </w:num>
  <w:num w:numId="7" w16cid:durableId="1674725115">
    <w:abstractNumId w:val="27"/>
  </w:num>
  <w:num w:numId="8" w16cid:durableId="1085960712">
    <w:abstractNumId w:val="34"/>
  </w:num>
  <w:num w:numId="9" w16cid:durableId="1530602569">
    <w:abstractNumId w:val="35"/>
  </w:num>
  <w:num w:numId="10" w16cid:durableId="889876234">
    <w:abstractNumId w:val="3"/>
  </w:num>
  <w:num w:numId="11" w16cid:durableId="366300614">
    <w:abstractNumId w:val="38"/>
  </w:num>
  <w:num w:numId="12" w16cid:durableId="1867132845">
    <w:abstractNumId w:val="29"/>
  </w:num>
  <w:num w:numId="13" w16cid:durableId="956762458">
    <w:abstractNumId w:val="0"/>
  </w:num>
  <w:num w:numId="14" w16cid:durableId="1715083202">
    <w:abstractNumId w:val="14"/>
  </w:num>
  <w:num w:numId="15" w16cid:durableId="689457752">
    <w:abstractNumId w:val="30"/>
  </w:num>
  <w:num w:numId="16" w16cid:durableId="1726643763">
    <w:abstractNumId w:val="18"/>
  </w:num>
  <w:num w:numId="17" w16cid:durableId="1779063837">
    <w:abstractNumId w:val="36"/>
  </w:num>
  <w:num w:numId="18" w16cid:durableId="26226130">
    <w:abstractNumId w:val="16"/>
  </w:num>
  <w:num w:numId="19" w16cid:durableId="8222052">
    <w:abstractNumId w:val="23"/>
  </w:num>
  <w:num w:numId="20" w16cid:durableId="1346860137">
    <w:abstractNumId w:val="2"/>
  </w:num>
  <w:num w:numId="21" w16cid:durableId="989208913">
    <w:abstractNumId w:val="9"/>
  </w:num>
  <w:num w:numId="22" w16cid:durableId="1159806195">
    <w:abstractNumId w:val="19"/>
  </w:num>
  <w:num w:numId="23" w16cid:durableId="1731296799">
    <w:abstractNumId w:val="8"/>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6319862">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4854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65867776">
    <w:abstractNumId w:val="11"/>
  </w:num>
  <w:num w:numId="27" w16cid:durableId="15082515">
    <w:abstractNumId w:val="12"/>
  </w:num>
  <w:num w:numId="28" w16cid:durableId="924189263">
    <w:abstractNumId w:val="13"/>
  </w:num>
  <w:num w:numId="29" w16cid:durableId="1359237761">
    <w:abstractNumId w:val="7"/>
  </w:num>
  <w:num w:numId="30" w16cid:durableId="2048487089">
    <w:abstractNumId w:val="28"/>
  </w:num>
  <w:num w:numId="31" w16cid:durableId="42533284">
    <w:abstractNumId w:val="1"/>
  </w:num>
  <w:num w:numId="32" w16cid:durableId="808982523">
    <w:abstractNumId w:val="41"/>
  </w:num>
  <w:num w:numId="33" w16cid:durableId="1810631801">
    <w:abstractNumId w:val="17"/>
  </w:num>
  <w:num w:numId="34" w16cid:durableId="748231888">
    <w:abstractNumId w:val="37"/>
  </w:num>
  <w:num w:numId="35" w16cid:durableId="124281493">
    <w:abstractNumId w:val="15"/>
  </w:num>
  <w:num w:numId="36" w16cid:durableId="898832354">
    <w:abstractNumId w:val="4"/>
  </w:num>
  <w:num w:numId="37" w16cid:durableId="2098556966">
    <w:abstractNumId w:val="5"/>
  </w:num>
  <w:num w:numId="38" w16cid:durableId="567232569">
    <w:abstractNumId w:val="6"/>
  </w:num>
  <w:num w:numId="39" w16cid:durableId="625350599">
    <w:abstractNumId w:val="26"/>
  </w:num>
  <w:num w:numId="40" w16cid:durableId="1903514887">
    <w:abstractNumId w:val="32"/>
  </w:num>
  <w:num w:numId="41" w16cid:durableId="478688752">
    <w:abstractNumId w:val="33"/>
  </w:num>
  <w:num w:numId="42" w16cid:durableId="115279733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234"/>
    <w:rsid w:val="00070E0E"/>
    <w:rsid w:val="00223185"/>
    <w:rsid w:val="002F1DDD"/>
    <w:rsid w:val="00300242"/>
    <w:rsid w:val="0033073B"/>
    <w:rsid w:val="0037506B"/>
    <w:rsid w:val="005C4E75"/>
    <w:rsid w:val="0063767E"/>
    <w:rsid w:val="006721E8"/>
    <w:rsid w:val="00686234"/>
    <w:rsid w:val="006F0FA7"/>
    <w:rsid w:val="008827A3"/>
    <w:rsid w:val="0098686C"/>
    <w:rsid w:val="00A44788"/>
    <w:rsid w:val="00A815F3"/>
    <w:rsid w:val="00AF16C5"/>
    <w:rsid w:val="00CE4463"/>
    <w:rsid w:val="00D8549B"/>
    <w:rsid w:val="00DE2DD4"/>
    <w:rsid w:val="00E46018"/>
    <w:rsid w:val="00EF4B28"/>
    <w:rsid w:val="00F56608"/>
    <w:rsid w:val="00F62D4A"/>
    <w:rsid w:val="00FA03E4"/>
    <w:rsid w:val="00FC4B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A1AB1"/>
  <w15:chartTrackingRefBased/>
  <w15:docId w15:val="{C1A49F19-D206-4F22-8EDB-B2FE9376A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8623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8623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8623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8623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8623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8623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8623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8623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8623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8623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8623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8623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8623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8623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8623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8623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8623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86234"/>
    <w:rPr>
      <w:rFonts w:eastAsiaTheme="majorEastAsia" w:cstheme="majorBidi"/>
      <w:color w:val="272727" w:themeColor="text1" w:themeTint="D8"/>
    </w:rPr>
  </w:style>
  <w:style w:type="paragraph" w:styleId="Tytu">
    <w:name w:val="Title"/>
    <w:basedOn w:val="Normalny"/>
    <w:next w:val="Normalny"/>
    <w:link w:val="TytuZnak"/>
    <w:uiPriority w:val="10"/>
    <w:qFormat/>
    <w:rsid w:val="006862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8623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8623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8623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86234"/>
    <w:pPr>
      <w:spacing w:before="160"/>
      <w:jc w:val="center"/>
    </w:pPr>
    <w:rPr>
      <w:i/>
      <w:iCs/>
      <w:color w:val="404040" w:themeColor="text1" w:themeTint="BF"/>
    </w:rPr>
  </w:style>
  <w:style w:type="character" w:customStyle="1" w:styleId="CytatZnak">
    <w:name w:val="Cytat Znak"/>
    <w:basedOn w:val="Domylnaczcionkaakapitu"/>
    <w:link w:val="Cytat"/>
    <w:uiPriority w:val="29"/>
    <w:rsid w:val="00686234"/>
    <w:rPr>
      <w:i/>
      <w:iCs/>
      <w:color w:val="404040" w:themeColor="text1" w:themeTint="BF"/>
    </w:rPr>
  </w:style>
  <w:style w:type="paragraph" w:styleId="Akapitzlist">
    <w:name w:val="List Paragraph"/>
    <w:basedOn w:val="Normalny"/>
    <w:uiPriority w:val="34"/>
    <w:qFormat/>
    <w:rsid w:val="00686234"/>
    <w:pPr>
      <w:ind w:left="720"/>
      <w:contextualSpacing/>
    </w:pPr>
  </w:style>
  <w:style w:type="character" w:styleId="Wyrnienieintensywne">
    <w:name w:val="Intense Emphasis"/>
    <w:basedOn w:val="Domylnaczcionkaakapitu"/>
    <w:uiPriority w:val="21"/>
    <w:qFormat/>
    <w:rsid w:val="00686234"/>
    <w:rPr>
      <w:i/>
      <w:iCs/>
      <w:color w:val="2F5496" w:themeColor="accent1" w:themeShade="BF"/>
    </w:rPr>
  </w:style>
  <w:style w:type="paragraph" w:styleId="Cytatintensywny">
    <w:name w:val="Intense Quote"/>
    <w:basedOn w:val="Normalny"/>
    <w:next w:val="Normalny"/>
    <w:link w:val="CytatintensywnyZnak"/>
    <w:uiPriority w:val="30"/>
    <w:qFormat/>
    <w:rsid w:val="0068623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86234"/>
    <w:rPr>
      <w:i/>
      <w:iCs/>
      <w:color w:val="2F5496" w:themeColor="accent1" w:themeShade="BF"/>
    </w:rPr>
  </w:style>
  <w:style w:type="character" w:styleId="Odwoanieintensywne">
    <w:name w:val="Intense Reference"/>
    <w:basedOn w:val="Domylnaczcionkaakapitu"/>
    <w:uiPriority w:val="32"/>
    <w:qFormat/>
    <w:rsid w:val="00686234"/>
    <w:rPr>
      <w:b/>
      <w:bCs/>
      <w:smallCaps/>
      <w:color w:val="2F5496" w:themeColor="accent1" w:themeShade="BF"/>
      <w:spacing w:val="5"/>
    </w:rPr>
  </w:style>
  <w:style w:type="paragraph" w:styleId="Nagwek">
    <w:name w:val="header"/>
    <w:basedOn w:val="Normalny"/>
    <w:link w:val="NagwekZnak"/>
    <w:uiPriority w:val="99"/>
    <w:unhideWhenUsed/>
    <w:rsid w:val="00AF16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F16C5"/>
  </w:style>
  <w:style w:type="paragraph" w:styleId="Stopka">
    <w:name w:val="footer"/>
    <w:basedOn w:val="Normalny"/>
    <w:link w:val="StopkaZnak"/>
    <w:uiPriority w:val="99"/>
    <w:unhideWhenUsed/>
    <w:rsid w:val="00AF16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F16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13</Pages>
  <Words>5356</Words>
  <Characters>32137</Characters>
  <Application>Microsoft Office Word</Application>
  <DocSecurity>0</DocSecurity>
  <Lines>267</Lines>
  <Paragraphs>74</Paragraphs>
  <ScaleCrop>false</ScaleCrop>
  <Company/>
  <LinksUpToDate>false</LinksUpToDate>
  <CharactersWithSpaces>37419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Pałys</dc:creator>
  <cp:keywords/>
  <dc:description/>
  <cp:lastModifiedBy>Barbara Pałys</cp:lastModifiedBy>
  <cp:revision>13</cp:revision>
  <dcterms:created xsi:type="dcterms:W3CDTF">2026-02-05T10:08:00Z</dcterms:created>
  <dcterms:modified xsi:type="dcterms:W3CDTF">2026-08-12T12:48:00Z</dcterms:modified>
</cp:coreProperties>
</file>